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pPr>
      <w:bookmarkStart w:colFirst="0" w:colLast="0" w:name="_p940b4lq7ooo" w:id="0"/>
      <w:bookmarkEnd w:id="0"/>
      <w:r w:rsidDel="00000000" w:rsidR="00000000" w:rsidRPr="00000000">
        <w:rPr>
          <w:rFonts w:ascii="Source Sans 3" w:cs="Source Sans 3" w:eastAsia="Source Sans 3" w:hAnsi="Source Sans 3"/>
          <w:color w:val="1c4587"/>
          <w:rtl w:val="0"/>
        </w:rPr>
        <w:t xml:space="preserve">Textkasten: Neun erstaunliche Fakten über Winterfalter</w:t>
      </w:r>
      <w:r w:rsidDel="00000000" w:rsidR="00000000" w:rsidRPr="00000000">
        <w:rPr>
          <w:rtl w:val="0"/>
        </w:rPr>
      </w:r>
    </w:p>
    <w:p w:rsidR="00000000" w:rsidDel="00000000" w:rsidP="00000000" w:rsidRDefault="00000000" w:rsidRPr="00000000" w14:paraId="0000000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Gedeckte Farben zur Tarnung:</w:t>
      </w:r>
      <w:r w:rsidDel="00000000" w:rsidR="00000000" w:rsidRPr="00000000">
        <w:rPr>
          <w:rFonts w:ascii="Source Sans 3" w:cs="Source Sans 3" w:eastAsia="Source Sans 3" w:hAnsi="Source Sans 3"/>
          <w:rtl w:val="0"/>
        </w:rPr>
        <w:t xml:space="preserve"> Viele Winterfalter sind grau, beige oder braun gefärbt. Dadurch fallen sie auf Baumrinde und zwischen Zweigen oft kaum auf. Wie gut diese Tarnung funktioniert, hängt jedoch vom jeweiligen Untergrund ab.</w:t>
      </w:r>
    </w:p>
    <w:p w:rsidR="00000000" w:rsidDel="00000000" w:rsidP="00000000" w:rsidRDefault="00000000" w:rsidRPr="00000000" w14:paraId="0000000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Nur die Männchen fliegen:</w:t>
      </w:r>
      <w:r w:rsidDel="00000000" w:rsidR="00000000" w:rsidRPr="00000000">
        <w:rPr>
          <w:rFonts w:ascii="Source Sans 3" w:cs="Source Sans 3" w:eastAsia="Source Sans 3" w:hAnsi="Source Sans 3"/>
          <w:rtl w:val="0"/>
        </w:rPr>
        <w:t xml:space="preserve"> Bei mehreren Frostspannerarten und einigen Verwandten sind die Weibchen flugunfähig. Ihre Flügel sind stark verkleinert oder fehlen fast vollständig. Deshalb sehen sie auf den ersten Blick nicht wie typische Schmetterlinge aus. Die Männchen besitzen dagegen voll entwickelte Flügel.</w:t>
      </w:r>
    </w:p>
    <w:p w:rsidR="00000000" w:rsidDel="00000000" w:rsidP="00000000" w:rsidRDefault="00000000" w:rsidRPr="00000000" w14:paraId="0000000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Weibchen auf Klettertour:</w:t>
      </w:r>
      <w:r w:rsidDel="00000000" w:rsidR="00000000" w:rsidRPr="00000000">
        <w:rPr>
          <w:rFonts w:ascii="Source Sans 3" w:cs="Source Sans 3" w:eastAsia="Source Sans 3" w:hAnsi="Source Sans 3"/>
          <w:rtl w:val="0"/>
        </w:rPr>
        <w:t xml:space="preserve"> Auf der Suche nach einem Ort, um einen Partner anzulocken oder ihre Eier abzulegen, klettern die Weibchen an Baumstämmen, Mauern und Hauswänden empor. Wer nachts mit einer Taschenlampe sucht, kann sie dort mit etwas Glück entdecken.</w:t>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Verlockende Düfte:</w:t>
      </w:r>
      <w:r w:rsidDel="00000000" w:rsidR="00000000" w:rsidRPr="00000000">
        <w:rPr>
          <w:rFonts w:ascii="Source Sans 3" w:cs="Source Sans 3" w:eastAsia="Source Sans 3" w:hAnsi="Source Sans 3"/>
          <w:rtl w:val="0"/>
        </w:rPr>
        <w:t xml:space="preserve"> Die Weibchen verschiedener Winterfalterarten nutzen Sexuallockstoffe, sogenannte Pheromone, um die Männchen anzulocken. Mit ihren Fühlern (Antennen) nehmen die Faltermännchen diese speziellen Düfte wahr.</w:t>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Kurzes Falterleben:</w:t>
      </w:r>
      <w:r w:rsidDel="00000000" w:rsidR="00000000" w:rsidRPr="00000000">
        <w:rPr>
          <w:rFonts w:ascii="Source Sans 3" w:cs="Source Sans 3" w:eastAsia="Source Sans 3" w:hAnsi="Source Sans 3"/>
          <w:rtl w:val="0"/>
        </w:rPr>
        <w:t xml:space="preserve"> Viele Nachtfalterarten, deren Flugzeit in den Winter fällt, leben als erwachsene Schmetterlinge nur wenige Tage. In dieser Zeit stehen für sie Partnersuche und Fortpflanzung im Mittelpunkt.</w:t>
      </w:r>
    </w:p>
    <w:p w:rsidR="00000000" w:rsidDel="00000000" w:rsidP="00000000" w:rsidRDefault="00000000" w:rsidRPr="00000000" w14:paraId="0000000A">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Schmetterlinge auf Nulldiät:</w:t>
      </w:r>
      <w:r w:rsidDel="00000000" w:rsidR="00000000" w:rsidRPr="00000000">
        <w:rPr>
          <w:rFonts w:ascii="Source Sans 3" w:cs="Source Sans 3" w:eastAsia="Source Sans 3" w:hAnsi="Source Sans 3"/>
          <w:rtl w:val="0"/>
        </w:rPr>
        <w:t xml:space="preserve"> Bei mehreren Arten von Winter- und Herbstspannern sind die Mundwerkzeuge zurückgebildet. Deshalb können die erwachsenen Tiere keine Nahrung aufnehmen. Sie leben ausschließlich von den Reserven, die sie als Raupen angelegt haben.</w:t>
      </w:r>
    </w:p>
    <w:p w:rsidR="00000000" w:rsidDel="00000000" w:rsidP="00000000" w:rsidRDefault="00000000" w:rsidRPr="00000000" w14:paraId="0000000B">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Verschiedene Flugzeiten im Winter:</w:t>
      </w:r>
      <w:r w:rsidDel="00000000" w:rsidR="00000000" w:rsidRPr="00000000">
        <w:rPr>
          <w:rFonts w:ascii="Source Sans 3" w:cs="Source Sans 3" w:eastAsia="Source Sans 3" w:hAnsi="Source Sans 3"/>
          <w:rtl w:val="0"/>
        </w:rPr>
        <w:t xml:space="preserve"> Der Kleine Frostspanner, der Buchen-Frostspanner und der Große Frostspanner sind vorwiegend spätherbstliche Falter. Sie können jedoch oft noch im Dezember oder vereinzelt sogar im Januar auftauchen. Beim Weißgrauen Breitflügelspanner liegt die Hauptflugzeit dagegen im Spätwinter und zeitigen Frühling.</w:t>
      </w:r>
    </w:p>
    <w:p w:rsidR="00000000" w:rsidDel="00000000" w:rsidP="00000000" w:rsidRDefault="00000000" w:rsidRPr="00000000" w14:paraId="0000000C">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Fliegende Raupen:</w:t>
      </w:r>
      <w:r w:rsidDel="00000000" w:rsidR="00000000" w:rsidRPr="00000000">
        <w:rPr>
          <w:rFonts w:ascii="Source Sans 3" w:cs="Source Sans 3" w:eastAsia="Source Sans 3" w:hAnsi="Source Sans 3"/>
          <w:rtl w:val="0"/>
        </w:rPr>
        <w:t xml:space="preserve"> Winzige, im Frühling frisch geschlüpfte Raupen einiger Frostspannerarten produzieren feine Seidenfäden, mit deren Hilfe sie fliegen können. Wenn der Wind die Fäden erfasst, heben die Jungraupen ab und erreichen mit etwas Glück neue, passende Lebensräume. Dieses Verhalten wird als Ballooning bezeichnet.</w:t>
      </w:r>
      <w:r w:rsidDel="00000000" w:rsidR="00000000" w:rsidRPr="00000000">
        <w:rPr>
          <w:rtl w:val="0"/>
        </w:rPr>
      </w:r>
    </w:p>
    <w:p w:rsidR="00000000" w:rsidDel="00000000" w:rsidP="00000000" w:rsidRDefault="00000000" w:rsidRPr="00000000" w14:paraId="0000000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spacing w:before="400"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Kleinen Frostspanners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https://naturgucker.de/?art=320851956&amp;?desktop=1</w:t>
        </w:r>
      </w:hyperlink>
      <w:r w:rsidDel="00000000" w:rsidR="00000000" w:rsidRPr="00000000">
        <w:rPr>
          <w:rtl w:val="0"/>
        </w:rPr>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Buchen-Frostspanners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https://naturgucker.de/?art=-1730121442&amp;?desktop=1</w:t>
        </w:r>
      </w:hyperlink>
      <w:r w:rsidDel="00000000" w:rsidR="00000000" w:rsidRPr="00000000">
        <w:rPr>
          <w:rtl w:val="0"/>
        </w:rPr>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https://naturgucker.de/?art=1949295250&amp;?desktop=1</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Weißgrauen Breitflügelspanners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https://naturgucker.de/?art=-1827773983&amp;?desktop=1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2">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Nachtfalter Aufbauwissen: </w:t>
      </w:r>
      <w:hyperlink r:id="rId13">
        <w:r w:rsidDel="00000000" w:rsidR="00000000" w:rsidRPr="00000000">
          <w:rPr>
            <w:rFonts w:ascii="Source Sans 3" w:cs="Source Sans 3" w:eastAsia="Source Sans 3" w:hAnsi="Source Sans 3"/>
            <w:color w:val="1c4587"/>
            <w:u w:val="single"/>
            <w:rtl w:val="0"/>
          </w:rPr>
          <w:t xml:space="preserve">https://NABU-naturgucker-Akademie.de/Nachtfalter-Aufbauwissen/</w:t>
        </w:r>
      </w:hyperlink>
      <w:r w:rsidDel="00000000" w:rsidR="00000000" w:rsidRPr="00000000">
        <w:rPr>
          <w:rtl w:val="0"/>
        </w:rPr>
      </w:r>
    </w:p>
    <w:p w:rsidR="00000000" w:rsidDel="00000000" w:rsidP="00000000" w:rsidRDefault="00000000" w:rsidRPr="00000000" w14:paraId="00000016">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spacing w:before="400" w:line="276"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6.jpg"/>
                  <a:graphic>
                    <a:graphicData uri="http://schemas.openxmlformats.org/drawingml/2006/picture">
                      <pic:pic>
                        <pic:nvPicPr>
                          <pic:cNvPr id="0" name="image6.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B">
      <w:pPr>
        <w:spacing w:after="200" w:line="276" w:lineRule="auto"/>
        <w:rPr>
          <w:b w:val="1"/>
          <w:bCs w:val="1"/>
        </w:rPr>
      </w:pPr>
      <w:r w:rsidDel="00000000" w:rsidR="00000000" w:rsidRPr="00000000">
        <w:rPr>
          <w:rtl w:val="0"/>
        </w:rPr>
      </w:r>
    </w:p>
    <w:p w:rsidR="00000000" w:rsidDel="00000000" w:rsidP="00000000" w:rsidRDefault="00000000" w:rsidRPr="00000000" w14:paraId="0000001C">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Männlicher Kleiner Frostspanner. Foto: Andreas Röcker/naturgucker.de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Weiblicher Kleiner Frostspanner. Foto: Gaby Schulemann-Maier/naturgucker.de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Männlicher Buchen-Frostspanner. Foto: Istvan und Sabine Palfi/naturgucker.de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9.jpg"/>
                  <a:graphic>
                    <a:graphicData uri="http://schemas.openxmlformats.org/drawingml/2006/picture">
                      <pic:pic>
                        <pic:nvPicPr>
                          <pic:cNvPr id="0" name="image9.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8.jpg"/>
                  <a:graphic>
                    <a:graphicData uri="http://schemas.openxmlformats.org/drawingml/2006/picture">
                      <pic:pic>
                        <pic:nvPicPr>
                          <pic:cNvPr id="0" name="image8.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3.jpg"/>
                  <a:graphic>
                    <a:graphicData uri="http://schemas.openxmlformats.org/drawingml/2006/picture">
                      <pic:pic>
                        <pic:nvPicPr>
                          <pic:cNvPr id="0" name="image3.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276" w:lineRule="auto"/>
        <w:rPr>
          <w:b w:val="1"/>
          <w:bCs w:val="1"/>
        </w:rPr>
      </w:pPr>
      <w:r w:rsidDel="00000000" w:rsidR="00000000" w:rsidRPr="00000000">
        <w:rPr>
          <w:rtl w:val="0"/>
        </w:rPr>
      </w:r>
    </w:p>
    <w:p w:rsidR="00000000" w:rsidDel="00000000" w:rsidP="00000000" w:rsidRDefault="00000000" w:rsidRPr="00000000" w14:paraId="00000023">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Weiblicher Buchen-Frostspanner.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Männlicher Großer Frostspanner. Foto: Andreas Röcker/naturgucker.de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Weiblicher Großer Frostspanner. Foto: Stephanie Krollmann/naturgucker.de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2.jpg"/>
                  <a:graphic>
                    <a:graphicData uri="http://schemas.openxmlformats.org/drawingml/2006/picture">
                      <pic:pic>
                        <pic:nvPicPr>
                          <pic:cNvPr id="0" name="image2.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10.jpg"/>
                  <a:graphic>
                    <a:graphicData uri="http://schemas.openxmlformats.org/drawingml/2006/picture">
                      <pic:pic>
                        <pic:nvPicPr>
                          <pic:cNvPr id="0" name="image10.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4.jpg"/>
                  <a:graphic>
                    <a:graphicData uri="http://schemas.openxmlformats.org/drawingml/2006/picture">
                      <pic:pic>
                        <pic:nvPicPr>
                          <pic:cNvPr id="0" name="image4.jpg"/>
                          <pic:cNvPicPr preferRelativeResize="0"/>
                        </pic:nvPicPr>
                        <pic:blipFill>
                          <a:blip r:embed="rId2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9">
      <w:pPr>
        <w:spacing w:after="200" w:line="276" w:lineRule="auto"/>
        <w:rPr>
          <w:b w:val="1"/>
          <w:bCs w:val="1"/>
        </w:rPr>
      </w:pPr>
      <w:r w:rsidDel="00000000" w:rsidR="00000000" w:rsidRPr="00000000">
        <w:rPr>
          <w:rtl w:val="0"/>
        </w:rPr>
      </w:r>
    </w:p>
    <w:p w:rsidR="00000000" w:rsidDel="00000000" w:rsidP="00000000" w:rsidRDefault="00000000" w:rsidRPr="00000000" w14:paraId="0000002A">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Männlicher Weißgrauer Breitflügelspanner. Foto: Brigitte Schmälter/naturgucker.de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Männlicher Kleiner Frostspanner, der an einer Haustür ruht. Foto: Gaby Schulemann-Maier/naturgucker.de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C">
      <w:pPr>
        <w:spacing w:after="4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Schon etwas ältere Raupe des Großen Frostspanners. Foto: Gaby Schulemann-Maier/naturgucker.de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D">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spacing w:before="400" w:line="276"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F">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30">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spacing w:before="400" w:line="276"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2">
      <w:pPr>
        <w:spacing w:line="276"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2">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3">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4" w:type="default"/>
      <w:footerReference r:id="rId35"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jpg"/><Relationship Id="rId22" Type="http://schemas.openxmlformats.org/officeDocument/2006/relationships/image" Target="media/image3.jpg"/><Relationship Id="rId21" Type="http://schemas.openxmlformats.org/officeDocument/2006/relationships/image" Target="media/image8.jpg"/><Relationship Id="rId24" Type="http://schemas.openxmlformats.org/officeDocument/2006/relationships/hyperlink" Target="https://drive.google.com/file/d/1WpLCOtwM68E9gWfADPA0mJ8nYYhU0x4m/view?usp=sharing" TargetMode="External"/><Relationship Id="rId23" Type="http://schemas.openxmlformats.org/officeDocument/2006/relationships/hyperlink" Target="https://drive.google.com/file/d/1A2E9nUGxiWbuVVqFAkYEKDC4RkfUYg1P/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827773983&amp;?desktop=1" TargetMode="External"/><Relationship Id="rId26" Type="http://schemas.openxmlformats.org/officeDocument/2006/relationships/image" Target="media/image2.jpg"/><Relationship Id="rId25" Type="http://schemas.openxmlformats.org/officeDocument/2006/relationships/hyperlink" Target="https://drive.google.com/file/d/15oJRuS4SAy8r0_mRSLwoTkjW10ywCzhj/view?usp=sharing" TargetMode="External"/><Relationship Id="rId28" Type="http://schemas.openxmlformats.org/officeDocument/2006/relationships/image" Target="media/image4.jpg"/><Relationship Id="rId27" Type="http://schemas.openxmlformats.org/officeDocument/2006/relationships/image" Target="media/image10.jpg"/><Relationship Id="rId5" Type="http://schemas.openxmlformats.org/officeDocument/2006/relationships/styles" Target="styles.xml"/><Relationship Id="rId6" Type="http://schemas.openxmlformats.org/officeDocument/2006/relationships/hyperlink" Target="https://naturgucker.de/?art=320851956&amp;?desktop=1" TargetMode="External"/><Relationship Id="rId29" Type="http://schemas.openxmlformats.org/officeDocument/2006/relationships/hyperlink" Target="https://drive.google.com/file/d/1NbV4N0R3k37B2RUOmzP8urGN6MigaGbY/view?usp=sharing" TargetMode="External"/><Relationship Id="rId7" Type="http://schemas.openxmlformats.org/officeDocument/2006/relationships/hyperlink" Target="https://naturgucker.de/?art=-1730121442&amp;?desktop=1" TargetMode="External"/><Relationship Id="rId8" Type="http://schemas.openxmlformats.org/officeDocument/2006/relationships/hyperlink" Target="https://naturgucker.de/?art=1949295250&amp;?desktop=1" TargetMode="External"/><Relationship Id="rId31" Type="http://schemas.openxmlformats.org/officeDocument/2006/relationships/hyperlink" Target="https://drive.google.com/file/d/18JcdiE_bp4IlbwwSgKfE1__0cEPyxyeI/view?usp=sharing" TargetMode="External"/><Relationship Id="rId30" Type="http://schemas.openxmlformats.org/officeDocument/2006/relationships/hyperlink" Target="https://drive.google.com/file/d/1RjljQZtFIkvU_PX6BnYT3rEbfPb_RAyw/view?usp=sharing" TargetMode="External"/><Relationship Id="rId11" Type="http://schemas.openxmlformats.org/officeDocument/2006/relationships/hyperlink" Target="https://nabu-naturgucker-akademie.de/Schmetterlinge-Grundwissen/" TargetMode="External"/><Relationship Id="rId33" Type="http://schemas.openxmlformats.org/officeDocument/2006/relationships/hyperlink" Target="http://nabu-naturgucker.de/presse" TargetMode="External"/><Relationship Id="rId10" Type="http://schemas.openxmlformats.org/officeDocument/2006/relationships/hyperlink" Target="https://naturgucker.de" TargetMode="External"/><Relationship Id="rId32" Type="http://schemas.openxmlformats.org/officeDocument/2006/relationships/hyperlink" Target="mailto:presse@naturgucker.de" TargetMode="External"/><Relationship Id="rId13" Type="http://schemas.openxmlformats.org/officeDocument/2006/relationships/hyperlink" Target="https://nabu-naturgucker-akademie.de/Nachtfalter-Aufbauwissen/" TargetMode="External"/><Relationship Id="rId35" Type="http://schemas.openxmlformats.org/officeDocument/2006/relationships/footer" Target="footer1.xml"/><Relationship Id="rId12" Type="http://schemas.openxmlformats.org/officeDocument/2006/relationships/hyperlink" Target="https://nabu-naturgucker-akademie.de/Schmetterlinge-Kompakt/" TargetMode="External"/><Relationship Id="rId34" Type="http://schemas.openxmlformats.org/officeDocument/2006/relationships/header" Target="header1.xml"/><Relationship Id="rId15" Type="http://schemas.openxmlformats.org/officeDocument/2006/relationships/image" Target="media/image6.jpg"/><Relationship Id="rId14" Type="http://schemas.openxmlformats.org/officeDocument/2006/relationships/image" Target="media/image7.jpg"/><Relationship Id="rId17" Type="http://schemas.openxmlformats.org/officeDocument/2006/relationships/hyperlink" Target="https://drive.google.com/file/d/15IqXpYYFtELn1LSJSApEwZVrcctzdi9a/view?usp=sharing" TargetMode="External"/><Relationship Id="rId16" Type="http://schemas.openxmlformats.org/officeDocument/2006/relationships/image" Target="media/image5.jpg"/><Relationship Id="rId19" Type="http://schemas.openxmlformats.org/officeDocument/2006/relationships/hyperlink" Target="https://drive.google.com/file/d/1GecQoV3yvKFNn34EOGf0UrZEDgoazIQd/view?usp=sharing" TargetMode="External"/><Relationship Id="rId18" Type="http://schemas.openxmlformats.org/officeDocument/2006/relationships/hyperlink" Target="https://drive.google.com/file/d/1RvbEQlky5O-EMbnIcTiPBeiHgErXAgeM/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