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00" w:lineRule="auto"/>
        <w:rPr>
          <w:rFonts w:ascii="Source Sans 3" w:cs="Source Sans 3" w:eastAsia="Source Sans 3" w:hAnsi="Source Sans 3"/>
          <w:color w:val="666666"/>
          <w:sz w:val="28"/>
          <w:szCs w:val="28"/>
        </w:rPr>
      </w:pPr>
      <w:r w:rsidDel="00000000" w:rsidR="00000000" w:rsidRPr="00000000">
        <w:rPr>
          <w:rFonts w:ascii="Source Sans 3" w:cs="Source Sans 3" w:eastAsia="Source Sans 3" w:hAnsi="Source Sans 3"/>
          <w:color w:val="666666"/>
          <w:sz w:val="28"/>
          <w:szCs w:val="28"/>
          <w:rtl w:val="0"/>
        </w:rPr>
        <w:t xml:space="preserve">Naturgucker Redaktionsservice • Kostenfreies Pressematerial</w:t>
      </w:r>
    </w:p>
    <w:p w:rsidR="00000000" w:rsidDel="00000000" w:rsidP="00000000" w:rsidRDefault="00000000" w:rsidRPr="00000000" w14:paraId="00000002">
      <w:pPr>
        <w:tabs>
          <w:tab w:val="left" w:leader="none" w:pos="3401.574803149606"/>
        </w:tabs>
        <w:spacing w:after="400" w:line="276" w:lineRule="auto"/>
        <w:rPr>
          <w:rFonts w:ascii="Source Sans 3" w:cs="Source Sans 3" w:eastAsia="Source Sans 3" w:hAnsi="Source Sans 3"/>
        </w:rPr>
      </w:pPr>
      <w:r w:rsidDel="00000000" w:rsidR="00000000" w:rsidRPr="00000000">
        <w:rPr>
          <w:rFonts w:ascii="Source Sans 3 SemiBold" w:cs="Source Sans 3 SemiBold" w:eastAsia="Source Sans 3 SemiBold" w:hAnsi="Source Sans 3 SemiBold"/>
          <w:rtl w:val="0"/>
        </w:rPr>
        <w:t xml:space="preserve">Räumlicher Bezug:</w:t>
      </w:r>
      <w:r w:rsidDel="00000000" w:rsidR="00000000" w:rsidRPr="00000000">
        <w:rPr>
          <w:rFonts w:ascii="Source Sans 3" w:cs="Source Sans 3" w:eastAsia="Source Sans 3" w:hAnsi="Source Sans 3"/>
          <w:rtl w:val="0"/>
        </w:rPr>
        <w:tab/>
        <w:t xml:space="preserve">deutschlandweit</w:t>
        <w:br w:type="textWrapping"/>
      </w:r>
      <w:r w:rsidDel="00000000" w:rsidR="00000000" w:rsidRPr="00000000">
        <w:rPr>
          <w:rFonts w:ascii="Source Sans 3 SemiBold" w:cs="Source Sans 3 SemiBold" w:eastAsia="Source Sans 3 SemiBold" w:hAnsi="Source Sans 3 SemiBold"/>
          <w:rtl w:val="0"/>
        </w:rPr>
        <w:t xml:space="preserve">Idealer Veröffentlichungstermin:</w:t>
      </w:r>
      <w:r w:rsidDel="00000000" w:rsidR="00000000" w:rsidRPr="00000000">
        <w:rPr>
          <w:rFonts w:ascii="Source Sans 3" w:cs="Source Sans 3" w:eastAsia="Source Sans 3" w:hAnsi="Source Sans 3"/>
          <w:rtl w:val="0"/>
        </w:rPr>
        <w:tab/>
        <w:t xml:space="preserve">jederzeit</w:t>
        <w:br w:type="textWrapping"/>
      </w:r>
      <w:r w:rsidDel="00000000" w:rsidR="00000000" w:rsidRPr="00000000">
        <w:rPr>
          <w:rFonts w:ascii="Source Sans 3 SemiBold" w:cs="Source Sans 3 SemiBold" w:eastAsia="Source Sans 3 SemiBold" w:hAnsi="Source Sans 3 SemiBold"/>
          <w:rtl w:val="0"/>
        </w:rPr>
        <w:t xml:space="preserve">Sperrfrist:</w:t>
      </w:r>
      <w:r w:rsidDel="00000000" w:rsidR="00000000" w:rsidRPr="00000000">
        <w:rPr>
          <w:rFonts w:ascii="Source Sans 3" w:cs="Source Sans 3" w:eastAsia="Source Sans 3" w:hAnsi="Source Sans 3"/>
          <w:rtl w:val="0"/>
        </w:rPr>
        <w:tab/>
        <w:t xml:space="preserve">keine (zur sofortigen Veröffentlichung)</w:t>
        <w:br w:type="textWrapping"/>
      </w:r>
      <w:r w:rsidDel="00000000" w:rsidR="00000000" w:rsidRPr="00000000">
        <w:rPr>
          <w:rFonts w:ascii="Source Sans 3 SemiBold" w:cs="Source Sans 3 SemiBold" w:eastAsia="Source Sans 3 SemiBold" w:hAnsi="Source Sans 3 SemiBold"/>
          <w:rtl w:val="0"/>
        </w:rPr>
        <w:t xml:space="preserve">Nutzungsrechte:</w:t>
      </w:r>
      <w:r w:rsidDel="00000000" w:rsidR="00000000" w:rsidRPr="00000000">
        <w:rPr>
          <w:rFonts w:ascii="Source Sans 3" w:cs="Source Sans 3" w:eastAsia="Source Sans 3" w:hAnsi="Source Sans 3"/>
          <w:rtl w:val="0"/>
        </w:rPr>
        <w:t xml:space="preserve"> </w:t>
        <w:tab/>
        <w:t xml:space="preserve">honorarfrei zur redaktionellen Nutzung</w:t>
      </w:r>
    </w:p>
    <w:p w:rsidR="00000000" w:rsidDel="00000000" w:rsidP="00000000" w:rsidRDefault="00000000" w:rsidRPr="00000000" w14:paraId="00000003">
      <w:pPr>
        <w:tabs>
          <w:tab w:val="left" w:leader="none" w:pos="3401.574803149606"/>
        </w:tabs>
        <w:rPr>
          <w:rFonts w:ascii="Source Sans 3" w:cs="Source Sans 3" w:eastAsia="Source Sans 3" w:hAnsi="Source Sans 3"/>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4">
      <w:pPr>
        <w:pStyle w:val="Heading2"/>
        <w:spacing w:before="400" w:lineRule="auto"/>
        <w:rPr/>
      </w:pPr>
      <w:bookmarkStart w:colFirst="0" w:colLast="0" w:name="_p940b4lq7ooo" w:id="0"/>
      <w:bookmarkEnd w:id="0"/>
      <w:r w:rsidDel="00000000" w:rsidR="00000000" w:rsidRPr="00000000">
        <w:rPr>
          <w:rFonts w:ascii="Source Sans 3" w:cs="Source Sans 3" w:eastAsia="Source Sans 3" w:hAnsi="Source Sans 3"/>
          <w:color w:val="1c4587"/>
          <w:rtl w:val="0"/>
        </w:rPr>
        <w:t xml:space="preserve">Textkasten: Fakten rund um den Vogelgesang</w:t>
      </w:r>
      <w:r w:rsidDel="00000000" w:rsidR="00000000" w:rsidRPr="00000000">
        <w:rPr>
          <w:rtl w:val="0"/>
        </w:rPr>
      </w:r>
    </w:p>
    <w:p w:rsidR="00000000" w:rsidDel="00000000" w:rsidP="00000000" w:rsidRDefault="00000000" w:rsidRPr="00000000" w14:paraId="00000005">
      <w:pPr>
        <w:tabs>
          <w:tab w:val="left" w:leader="none" w:pos="3401.574803149606"/>
        </w:tabs>
        <w:spacing w:after="200" w:line="276" w:lineRule="auto"/>
        <w:rPr>
          <w:rFonts w:ascii="Source Sans 3" w:cs="Source Sans 3" w:eastAsia="Source Sans 3" w:hAnsi="Source Sans 3"/>
        </w:rPr>
      </w:pP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SemiBold" w:cs="Source Sans 3 SemiBold" w:eastAsia="Source Sans 3 SemiBold" w:hAnsi="Source Sans 3 SemiBold"/>
          <w:color w:val="2e7d32"/>
          <w:rtl w:val="0"/>
        </w:rPr>
        <w:t xml:space="preserve"> </w:t>
      </w:r>
      <w:r w:rsidDel="00000000" w:rsidR="00000000" w:rsidRPr="00000000">
        <w:rPr>
          <w:rFonts w:ascii="Source Sans 3 SemiBold" w:cs="Source Sans 3 SemiBold" w:eastAsia="Source Sans 3 SemiBold" w:hAnsi="Source Sans 3 SemiBold"/>
          <w:rtl w:val="0"/>
        </w:rPr>
        <w:t xml:space="preserve">Zweistimmig aus einem Schnabel:</w:t>
      </w:r>
      <w:r w:rsidDel="00000000" w:rsidR="00000000" w:rsidRPr="00000000">
        <w:rPr>
          <w:rFonts w:ascii="Source Sans 3" w:cs="Source Sans 3" w:eastAsia="Source Sans 3" w:hAnsi="Source Sans 3"/>
          <w:rtl w:val="0"/>
        </w:rPr>
        <w:t xml:space="preserve"> Das Stimmorgan der Vögel, die Syrinx, liegt tief im Brustkorb an der Aufspaltung der Luftröhre. Manche Vögel, darunter Drosseln, können den Luftstrom gezielt aufteilen und steuern. So sind sie in der Lage, eine zweistimmige Melodie zu singen.</w:t>
      </w:r>
    </w:p>
    <w:p w:rsidR="00000000" w:rsidDel="00000000" w:rsidP="00000000" w:rsidRDefault="00000000" w:rsidRPr="00000000" w14:paraId="00000006">
      <w:pPr>
        <w:tabs>
          <w:tab w:val="left" w:leader="none" w:pos="3401.574803149606"/>
        </w:tabs>
        <w:spacing w:after="200" w:line="276" w:lineRule="auto"/>
        <w:rPr>
          <w:rFonts w:ascii="Source Sans 3" w:cs="Source Sans 3" w:eastAsia="Source Sans 3" w:hAnsi="Source Sans 3"/>
        </w:rPr>
      </w:pP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SemiBold" w:cs="Source Sans 3 SemiBold" w:eastAsia="Source Sans 3 SemiBold" w:hAnsi="Source Sans 3 SemiBold"/>
          <w:color w:val="2e7d32"/>
          <w:rtl w:val="0"/>
        </w:rPr>
        <w:t xml:space="preserve"> </w:t>
      </w:r>
      <w:r w:rsidDel="00000000" w:rsidR="00000000" w:rsidRPr="00000000">
        <w:rPr>
          <w:rFonts w:ascii="Source Sans 3 SemiBold" w:cs="Source Sans 3 SemiBold" w:eastAsia="Source Sans 3 SemiBold" w:hAnsi="Source Sans 3 SemiBold"/>
          <w:rtl w:val="0"/>
        </w:rPr>
        <w:t xml:space="preserve">Atmung in Höchstgeschwindigkeit:</w:t>
      </w:r>
      <w:r w:rsidDel="00000000" w:rsidR="00000000" w:rsidRPr="00000000">
        <w:rPr>
          <w:rFonts w:ascii="Source Sans 3" w:cs="Source Sans 3" w:eastAsia="Source Sans 3" w:hAnsi="Source Sans 3"/>
          <w:rtl w:val="0"/>
        </w:rPr>
        <w:t xml:space="preserve"> Um lange Trillerketten singen zu können, ohne außer Atem zu geraten, nutzen Vögel die sogenannte „Mini-Atmung“. Dabei atmen sie bis zu 30 Mal pro Sekunde winzige Luftmengen zwischen den einzelnen Tönen ein, ohne die Gesangsstrophe unterbrechen zu müssen.</w:t>
      </w:r>
    </w:p>
    <w:p w:rsidR="00000000" w:rsidDel="00000000" w:rsidP="00000000" w:rsidRDefault="00000000" w:rsidRPr="00000000" w14:paraId="00000007">
      <w:pPr>
        <w:tabs>
          <w:tab w:val="left" w:leader="none" w:pos="3401.574803149606"/>
        </w:tabs>
        <w:spacing w:after="200" w:before="0" w:line="276" w:lineRule="auto"/>
        <w:rPr>
          <w:rFonts w:ascii="Source Sans 3" w:cs="Source Sans 3" w:eastAsia="Source Sans 3" w:hAnsi="Source Sans 3"/>
        </w:rPr>
      </w:pP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SemiBold" w:cs="Source Sans 3 SemiBold" w:eastAsia="Source Sans 3 SemiBold" w:hAnsi="Source Sans 3 SemiBold"/>
          <w:color w:val="2e7d32"/>
          <w:rtl w:val="0"/>
        </w:rPr>
        <w:t xml:space="preserve"> </w:t>
      </w:r>
      <w:r w:rsidDel="00000000" w:rsidR="00000000" w:rsidRPr="00000000">
        <w:rPr>
          <w:rFonts w:ascii="Source Sans 3 SemiBold" w:cs="Source Sans 3 SemiBold" w:eastAsia="Source Sans 3 SemiBold" w:hAnsi="Source Sans 3 SemiBold"/>
          <w:rtl w:val="0"/>
        </w:rPr>
        <w:t xml:space="preserve">Melodische Träume:</w:t>
      </w:r>
      <w:r w:rsidDel="00000000" w:rsidR="00000000" w:rsidRPr="00000000">
        <w:rPr>
          <w:rFonts w:ascii="Source Sans 3" w:cs="Source Sans 3" w:eastAsia="Source Sans 3" w:hAnsi="Source Sans 3"/>
          <w:rtl w:val="0"/>
        </w:rPr>
        <w:t xml:space="preserve"> Schlafforschende haben herausgefunden, dass Singvögel offenbar nachts von ihren Liedern träumen. Während des Schlafes sind genau dieselben Gehirnareale aktiv wie beim Singen am Tag.</w:t>
      </w:r>
    </w:p>
    <w:p w:rsidR="00000000" w:rsidDel="00000000" w:rsidP="00000000" w:rsidRDefault="00000000" w:rsidRPr="00000000" w14:paraId="00000008">
      <w:pPr>
        <w:tabs>
          <w:tab w:val="left" w:leader="none" w:pos="3401.574803149606"/>
        </w:tabs>
        <w:spacing w:after="200" w:before="0" w:line="276" w:lineRule="auto"/>
        <w:rPr>
          <w:rFonts w:ascii="Source Sans 3" w:cs="Source Sans 3" w:eastAsia="Source Sans 3" w:hAnsi="Source Sans 3"/>
        </w:rPr>
      </w:pP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SemiBold" w:cs="Source Sans 3 SemiBold" w:eastAsia="Source Sans 3 SemiBold" w:hAnsi="Source Sans 3 SemiBold"/>
          <w:color w:val="2e7d32"/>
          <w:rtl w:val="0"/>
        </w:rPr>
        <w:t xml:space="preserve"> </w:t>
      </w:r>
      <w:r w:rsidDel="00000000" w:rsidR="00000000" w:rsidRPr="00000000">
        <w:rPr>
          <w:rFonts w:ascii="Source Sans 3 SemiBold" w:cs="Source Sans 3 SemiBold" w:eastAsia="Source Sans 3 SemiBold" w:hAnsi="Source Sans 3 SemiBold"/>
          <w:rtl w:val="0"/>
        </w:rPr>
        <w:t xml:space="preserve">Gesang als Fitness-Indikator:</w:t>
      </w:r>
      <w:r w:rsidDel="00000000" w:rsidR="00000000" w:rsidRPr="00000000">
        <w:rPr>
          <w:rFonts w:ascii="Source Sans 3" w:cs="Source Sans 3" w:eastAsia="Source Sans 3" w:hAnsi="Source Sans 3"/>
          <w:rtl w:val="0"/>
        </w:rPr>
        <w:t xml:space="preserve"> Weibchen mancher Vogelarten können am Gesang der Männchen erkennen, wie gesund sie sind. Denn nur ein rundum fitter und parasitenfreier Vogel verfügt über die Ausdauer und das Lungenvolumen, um komplexe und lange Strophen zu vorzutragen.</w:t>
      </w:r>
    </w:p>
    <w:p w:rsidR="00000000" w:rsidDel="00000000" w:rsidP="00000000" w:rsidRDefault="00000000" w:rsidRPr="00000000" w14:paraId="00000009">
      <w:pPr>
        <w:tabs>
          <w:tab w:val="left" w:leader="none" w:pos="3401.574803149606"/>
        </w:tabs>
        <w:spacing w:after="200" w:line="276" w:lineRule="auto"/>
        <w:rPr>
          <w:rFonts w:ascii="Source Sans 3" w:cs="Source Sans 3" w:eastAsia="Source Sans 3" w:hAnsi="Source Sans 3"/>
        </w:rPr>
      </w:pP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SemiBold" w:cs="Source Sans 3 SemiBold" w:eastAsia="Source Sans 3 SemiBold" w:hAnsi="Source Sans 3 SemiBold"/>
          <w:color w:val="2e7d32"/>
          <w:rtl w:val="0"/>
        </w:rPr>
        <w:t xml:space="preserve"> </w:t>
      </w:r>
      <w:r w:rsidDel="00000000" w:rsidR="00000000" w:rsidRPr="00000000">
        <w:rPr>
          <w:rFonts w:ascii="Source Sans 3 SemiBold" w:cs="Source Sans 3 SemiBold" w:eastAsia="Source Sans 3 SemiBold" w:hAnsi="Source Sans 3 SemiBold"/>
          <w:rtl w:val="0"/>
        </w:rPr>
        <w:t xml:space="preserve">Dialekte wie bei den Menschen:</w:t>
      </w:r>
      <w:r w:rsidDel="00000000" w:rsidR="00000000" w:rsidRPr="00000000">
        <w:rPr>
          <w:rFonts w:ascii="Source Sans 3" w:cs="Source Sans 3" w:eastAsia="Source Sans 3" w:hAnsi="Source Sans 3"/>
          <w:rtl w:val="0"/>
        </w:rPr>
        <w:t xml:space="preserve"> Vögel derselben Art singen je nach Region unterschiedlich. So unterscheidet sich eine Kohlmeise aus Bayern merklich in Tonhöhe und Rhythmus von einer Kohlmeise aus Ostfriesland.</w:t>
      </w:r>
    </w:p>
    <w:p w:rsidR="00000000" w:rsidDel="00000000" w:rsidP="00000000" w:rsidRDefault="00000000" w:rsidRPr="00000000" w14:paraId="0000000A">
      <w:pPr>
        <w:tabs>
          <w:tab w:val="left" w:leader="none" w:pos="3401.574803149606"/>
        </w:tabs>
        <w:spacing w:after="200" w:before="0" w:line="276" w:lineRule="auto"/>
        <w:rPr>
          <w:rFonts w:ascii="Source Sans 3" w:cs="Source Sans 3" w:eastAsia="Source Sans 3" w:hAnsi="Source Sans 3"/>
        </w:rPr>
      </w:pP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SemiBold" w:cs="Source Sans 3 SemiBold" w:eastAsia="Source Sans 3 SemiBold" w:hAnsi="Source Sans 3 SemiBold"/>
          <w:color w:val="2e7d32"/>
          <w:rtl w:val="0"/>
        </w:rPr>
        <w:t xml:space="preserve"> </w:t>
      </w:r>
      <w:r w:rsidDel="00000000" w:rsidR="00000000" w:rsidRPr="00000000">
        <w:rPr>
          <w:rFonts w:ascii="Source Sans 3 SemiBold" w:cs="Source Sans 3 SemiBold" w:eastAsia="Source Sans 3 SemiBold" w:hAnsi="Source Sans 3 SemiBold"/>
          <w:rtl w:val="0"/>
        </w:rPr>
        <w:t xml:space="preserve">Kleiner Soundkönig: </w:t>
      </w:r>
      <w:r w:rsidDel="00000000" w:rsidR="00000000" w:rsidRPr="00000000">
        <w:rPr>
          <w:rFonts w:ascii="Source Sans 3" w:cs="Source Sans 3" w:eastAsia="Source Sans 3" w:hAnsi="Source Sans 3"/>
          <w:rtl w:val="0"/>
        </w:rPr>
        <w:t xml:space="preserve">Der Zaunkönig schmettert seine Strophen mit bis zu etwa 90 Dezibel. Damit kann er problemlos gegen Rasenmäher ansingen.</w:t>
      </w:r>
    </w:p>
    <w:p w:rsidR="00000000" w:rsidDel="00000000" w:rsidP="00000000" w:rsidRDefault="00000000" w:rsidRPr="00000000" w14:paraId="0000000B">
      <w:pPr>
        <w:tabs>
          <w:tab w:val="left" w:leader="none" w:pos="3401.574803149606"/>
        </w:tabs>
        <w:spacing w:after="200" w:before="0" w:line="276" w:lineRule="auto"/>
        <w:rPr>
          <w:rFonts w:ascii="Source Sans 3" w:cs="Source Sans 3" w:eastAsia="Source Sans 3" w:hAnsi="Source Sans 3"/>
        </w:rPr>
      </w:pP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SemiBold" w:cs="Source Sans 3 SemiBold" w:eastAsia="Source Sans 3 SemiBold" w:hAnsi="Source Sans 3 SemiBold"/>
          <w:color w:val="2e7d32"/>
          <w:rtl w:val="0"/>
        </w:rPr>
        <w:t xml:space="preserve"> </w:t>
      </w:r>
      <w:r w:rsidDel="00000000" w:rsidR="00000000" w:rsidRPr="00000000">
        <w:rPr>
          <w:rFonts w:ascii="Source Sans 3 SemiBold" w:cs="Source Sans 3 SemiBold" w:eastAsia="Source Sans 3 SemiBold" w:hAnsi="Source Sans 3 SemiBold"/>
          <w:rtl w:val="0"/>
        </w:rPr>
        <w:t xml:space="preserve">Singende Vogelweibchen: </w:t>
      </w:r>
      <w:r w:rsidDel="00000000" w:rsidR="00000000" w:rsidRPr="00000000">
        <w:rPr>
          <w:rFonts w:ascii="Source Sans 3" w:cs="Source Sans 3" w:eastAsia="Source Sans 3" w:hAnsi="Source Sans 3"/>
          <w:rtl w:val="0"/>
        </w:rPr>
        <w:t xml:space="preserve">Bei vielen Vogelarten übernehmen vor allem die Männchen den Gesang. Doch es gibt Ausnahmen. Beispielsweise tragen weibliche Rotkehlchen und Heckenbraunellen zu bestimmten Zeiten ebenfalls ihre Lieder vor.</w:t>
      </w:r>
    </w:p>
    <w:p w:rsidR="00000000" w:rsidDel="00000000" w:rsidP="00000000" w:rsidRDefault="00000000" w:rsidRPr="00000000" w14:paraId="0000000C">
      <w:pPr>
        <w:tabs>
          <w:tab w:val="left" w:leader="none" w:pos="3401.574803149606"/>
        </w:tabs>
        <w:spacing w:after="200" w:before="0" w:line="276" w:lineRule="auto"/>
        <w:rPr>
          <w:rFonts w:ascii="Source Sans 3" w:cs="Source Sans 3" w:eastAsia="Source Sans 3" w:hAnsi="Source Sans 3"/>
        </w:rPr>
      </w:pP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SemiBold" w:cs="Source Sans 3 SemiBold" w:eastAsia="Source Sans 3 SemiBold" w:hAnsi="Source Sans 3 SemiBold"/>
          <w:color w:val="2e7d32"/>
          <w:rtl w:val="0"/>
        </w:rPr>
        <w:t xml:space="preserve"> </w:t>
      </w:r>
      <w:r w:rsidDel="00000000" w:rsidR="00000000" w:rsidRPr="00000000">
        <w:rPr>
          <w:rFonts w:ascii="Source Sans 3 SemiBold" w:cs="Source Sans 3 SemiBold" w:eastAsia="Source Sans 3 SemiBold" w:hAnsi="Source Sans 3 SemiBold"/>
          <w:rtl w:val="0"/>
        </w:rPr>
        <w:t xml:space="preserve">Gesang auch von Nicht-Singvögeln: </w:t>
      </w:r>
      <w:r w:rsidDel="00000000" w:rsidR="00000000" w:rsidRPr="00000000">
        <w:rPr>
          <w:rFonts w:ascii="Source Sans 3" w:cs="Source Sans 3" w:eastAsia="Source Sans 3" w:hAnsi="Source Sans 3"/>
          <w:rtl w:val="0"/>
        </w:rPr>
        <w:t xml:space="preserve">Ringeltauben gehören zwar nicht zur Gruppe der Singvögel. Ihr typisches Gurren wird aber trotzdem als Balz- und Reviergesang bezeichnet.</w:t>
      </w:r>
    </w:p>
    <w:p w:rsidR="00000000" w:rsidDel="00000000" w:rsidP="00000000" w:rsidRDefault="00000000" w:rsidRPr="00000000" w14:paraId="0000000D">
      <w:pPr>
        <w:tabs>
          <w:tab w:val="left" w:leader="none" w:pos="3401.574803149606"/>
        </w:tabs>
        <w:spacing w:after="200" w:before="0" w:line="276" w:lineRule="auto"/>
        <w:rPr>
          <w:rFonts w:ascii="Source Sans 3" w:cs="Source Sans 3" w:eastAsia="Source Sans 3" w:hAnsi="Source Sans 3"/>
        </w:rPr>
      </w:pP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SemiBold" w:cs="Source Sans 3 SemiBold" w:eastAsia="Source Sans 3 SemiBold" w:hAnsi="Source Sans 3 SemiBold"/>
          <w:color w:val="2e7d32"/>
          <w:rtl w:val="0"/>
        </w:rPr>
        <w:t xml:space="preserve"> </w:t>
      </w:r>
      <w:r w:rsidDel="00000000" w:rsidR="00000000" w:rsidRPr="00000000">
        <w:rPr>
          <w:rFonts w:ascii="Source Sans 3 SemiBold" w:cs="Source Sans 3 SemiBold" w:eastAsia="Source Sans 3 SemiBold" w:hAnsi="Source Sans 3 SemiBold"/>
          <w:rtl w:val="0"/>
        </w:rPr>
        <w:t xml:space="preserve">Arttypischer Gesangsstart am Morgen: </w:t>
      </w:r>
      <w:r w:rsidDel="00000000" w:rsidR="00000000" w:rsidRPr="00000000">
        <w:rPr>
          <w:rFonts w:ascii="Source Sans 3" w:cs="Source Sans 3" w:eastAsia="Source Sans 3" w:hAnsi="Source Sans 3"/>
          <w:rtl w:val="0"/>
        </w:rPr>
        <w:t xml:space="preserve">Im Frühling beginnen die Vögel ihren Morgengesang nicht gleichzeitig. Während die einen noch ein Stündchen schlafen, zwitschern die anderen schon munter herum.</w:t>
      </w:r>
    </w:p>
    <w:p w:rsidR="00000000" w:rsidDel="00000000" w:rsidP="00000000" w:rsidRDefault="00000000" w:rsidRPr="00000000" w14:paraId="0000000E">
      <w:pPr>
        <w:tabs>
          <w:tab w:val="left" w:leader="none" w:pos="3401.574803149606"/>
        </w:tabs>
        <w:spacing w:after="200" w:before="0" w:line="276" w:lineRule="auto"/>
        <w:rPr>
          <w:rFonts w:ascii="Source Sans 3" w:cs="Source Sans 3" w:eastAsia="Source Sans 3" w:hAnsi="Source Sans 3"/>
        </w:rPr>
      </w:pP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SemiBold" w:cs="Source Sans 3 SemiBold" w:eastAsia="Source Sans 3 SemiBold" w:hAnsi="Source Sans 3 SemiBold"/>
          <w:color w:val="2e7d32"/>
          <w:rtl w:val="0"/>
        </w:rPr>
        <w:t xml:space="preserve"> </w:t>
      </w:r>
      <w:r w:rsidDel="00000000" w:rsidR="00000000" w:rsidRPr="00000000">
        <w:rPr>
          <w:rFonts w:ascii="Source Sans 3 SemiBold" w:cs="Source Sans 3 SemiBold" w:eastAsia="Source Sans 3 SemiBold" w:hAnsi="Source Sans 3 SemiBold"/>
          <w:rtl w:val="0"/>
        </w:rPr>
        <w:t xml:space="preserve">Stadtlärm beeinflusst Vogellieder: </w:t>
      </w:r>
      <w:r w:rsidDel="00000000" w:rsidR="00000000" w:rsidRPr="00000000">
        <w:rPr>
          <w:rFonts w:ascii="Source Sans 3" w:cs="Source Sans 3" w:eastAsia="Source Sans 3" w:hAnsi="Source Sans 3"/>
          <w:rtl w:val="0"/>
        </w:rPr>
        <w:t xml:space="preserve">Verkehrslärm kann Vogelgesang überlagern. Bei Stadtamseln und Kohlmeisen wurden Veränderungen des Gesangs beobachtet, unter anderem eine stärkere Nutzung höherer Frequenzen.</w:t>
      </w:r>
    </w:p>
    <w:p w:rsidR="00000000" w:rsidDel="00000000" w:rsidP="00000000" w:rsidRDefault="00000000" w:rsidRPr="00000000" w14:paraId="0000000F">
      <w:pPr>
        <w:tabs>
          <w:tab w:val="left" w:leader="none" w:pos="3401.574803149606"/>
        </w:tabs>
        <w:spacing w:after="200" w:line="276" w:lineRule="auto"/>
        <w:rPr>
          <w:rFonts w:ascii="Source Sans 3" w:cs="Source Sans 3" w:eastAsia="Source Sans 3" w:hAnsi="Source Sans 3"/>
        </w:rPr>
      </w:pP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SemiBold" w:cs="Source Sans 3 SemiBold" w:eastAsia="Source Sans 3 SemiBold" w:hAnsi="Source Sans 3 SemiBold"/>
          <w:color w:val="2e7d32"/>
          <w:rtl w:val="0"/>
        </w:rPr>
        <w:t xml:space="preserve"> </w:t>
      </w:r>
      <w:r w:rsidDel="00000000" w:rsidR="00000000" w:rsidRPr="00000000">
        <w:rPr>
          <w:rFonts w:ascii="Source Sans 3 SemiBold" w:cs="Source Sans 3 SemiBold" w:eastAsia="Source Sans 3 SemiBold" w:hAnsi="Source Sans 3 SemiBold"/>
          <w:rtl w:val="0"/>
        </w:rPr>
        <w:t xml:space="preserve">Künstliches Licht fördert den Frühstart: </w:t>
      </w:r>
      <w:r w:rsidDel="00000000" w:rsidR="00000000" w:rsidRPr="00000000">
        <w:rPr>
          <w:rFonts w:ascii="Source Sans 3" w:cs="Source Sans 3" w:eastAsia="Source Sans 3" w:hAnsi="Source Sans 3"/>
          <w:rtl w:val="0"/>
        </w:rPr>
        <w:t xml:space="preserve">Der Sonnenaufgang ist nicht der einzige Taktgeber für Stadtvögel. Bei mehreren europäischen Singvogelarten, darunter Kohlmeisen, wurde an beleuchteten Standorten ein früherer Beginn des Morgengesangs beobachtet.</w:t>
      </w:r>
      <w:r w:rsidDel="00000000" w:rsidR="00000000" w:rsidRPr="00000000">
        <w:rPr>
          <w:rtl w:val="0"/>
        </w:rPr>
      </w:r>
    </w:p>
    <w:p w:rsidR="00000000" w:rsidDel="00000000" w:rsidP="00000000" w:rsidRDefault="00000000" w:rsidRPr="00000000" w14:paraId="00000010">
      <w:pPr>
        <w:tabs>
          <w:tab w:val="left" w:leader="none" w:pos="3401.574803149606"/>
        </w:tabs>
        <w:rPr>
          <w:rFonts w:ascii="Source Sans 3" w:cs="Source Sans 3" w:eastAsia="Source Sans 3" w:hAnsi="Source Sans 3"/>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1">
      <w:pPr>
        <w:pStyle w:val="Heading2"/>
        <w:spacing w:before="400" w:lineRule="auto"/>
        <w:rPr>
          <w:rFonts w:ascii="Source Sans 3" w:cs="Source Sans 3" w:eastAsia="Source Sans 3" w:hAnsi="Source Sans 3"/>
          <w:color w:val="1c4587"/>
        </w:rPr>
      </w:pPr>
      <w:bookmarkStart w:colFirst="0" w:colLast="0" w:name="_aw7uskenmzag" w:id="1"/>
      <w:bookmarkEnd w:id="1"/>
      <w:r w:rsidDel="00000000" w:rsidR="00000000" w:rsidRPr="00000000">
        <w:rPr>
          <w:rFonts w:ascii="Source Sans 3" w:cs="Source Sans 3" w:eastAsia="Source Sans 3" w:hAnsi="Source Sans 3"/>
          <w:color w:val="1c4587"/>
          <w:rtl w:val="0"/>
        </w:rPr>
        <w:t xml:space="preserve">Mitmachen &amp; Service</w:t>
      </w:r>
    </w:p>
    <w:p w:rsidR="00000000" w:rsidDel="00000000" w:rsidP="00000000" w:rsidRDefault="00000000" w:rsidRPr="00000000" w14:paraId="00000012">
      <w:pPr>
        <w:spacing w:after="200" w:lineRule="auto"/>
        <w:rPr>
          <w:rFonts w:ascii="Source Sans 3" w:cs="Source Sans 3" w:eastAsia="Source Sans 3" w:hAnsi="Source Sans 3"/>
        </w:rPr>
      </w:pPr>
      <w:r w:rsidDel="00000000" w:rsidR="00000000" w:rsidRPr="00000000">
        <w:rPr>
          <w:rFonts w:ascii="Source Sans 3 SemiBold" w:cs="Source Sans 3 SemiBold" w:eastAsia="Source Sans 3 SemiBold" w:hAnsi="Source Sans 3 SemiBold"/>
          <w:color w:val="ff0000"/>
          <w:rtl w:val="0"/>
        </w:rPr>
        <w:t xml:space="preserve">Bitte verwenden Sie für Ihre Berichterstattung ausschließlich die hier angegebenen Permalinks.</w:t>
      </w:r>
      <w:r w:rsidDel="00000000" w:rsidR="00000000" w:rsidRPr="00000000">
        <w:rPr>
          <w:rFonts w:ascii="Source Sans 3" w:cs="Source Sans 3" w:eastAsia="Source Sans 3" w:hAnsi="Source Sans 3"/>
          <w:rtl w:val="0"/>
        </w:rPr>
        <w:t xml:space="preserve"> Aus der Browserzeile kopierte Links sind individuelle Session-Links und funktionieren bei Ihren Leser*innen nicht.</w:t>
      </w:r>
    </w:p>
    <w:p w:rsidR="00000000" w:rsidDel="00000000" w:rsidP="00000000" w:rsidRDefault="00000000" w:rsidRPr="00000000" w14:paraId="00000013">
      <w:pPr>
        <w:widowControl w:val="0"/>
        <w:spacing w:after="400" w:line="240" w:lineRule="auto"/>
        <w:rPr>
          <w:rFonts w:ascii="Source Sans 3" w:cs="Source Sans 3" w:eastAsia="Source Sans 3" w:hAnsi="Source Sans 3"/>
          <w:color w:val="1c4587"/>
        </w:rPr>
      </w:pP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SemiBold" w:cs="Source Sans 3 SemiBold" w:eastAsia="Source Sans 3 SemiBold" w:hAnsi="Source Sans 3 SemiBold"/>
          <w:color w:val="2e7d32"/>
          <w:rtl w:val="0"/>
        </w:rPr>
        <w:t xml:space="preserve"> </w:t>
      </w:r>
      <w:r w:rsidDel="00000000" w:rsidR="00000000" w:rsidRPr="00000000">
        <w:rPr>
          <w:rFonts w:ascii="Source Sans 3 SemiBold" w:cs="Source Sans 3 SemiBold" w:eastAsia="Source Sans 3 SemiBold" w:hAnsi="Source Sans 3 SemiBold"/>
          <w:rtl w:val="0"/>
        </w:rPr>
        <w:t xml:space="preserve">Artporträt der Amsel im Meldeportal für Naturbeobachtungen:</w:t>
        <w:br w:type="textWrapping"/>
      </w:r>
      <w:hyperlink r:id="rId6">
        <w:r w:rsidDel="00000000" w:rsidR="00000000" w:rsidRPr="00000000">
          <w:rPr>
            <w:rFonts w:ascii="Source Sans 3" w:cs="Source Sans 3" w:eastAsia="Source Sans 3" w:hAnsi="Source Sans 3"/>
            <w:color w:val="1c4587"/>
            <w:u w:val="single"/>
            <w:rtl w:val="0"/>
          </w:rPr>
          <w:t xml:space="preserve">https://naturgucker.de/?art=1111601228&amp;?desktop=1</w:t>
        </w:r>
      </w:hyperlink>
      <w:r w:rsidDel="00000000" w:rsidR="00000000" w:rsidRPr="00000000">
        <w:rPr>
          <w:rtl w:val="0"/>
        </w:rPr>
      </w:r>
    </w:p>
    <w:p w:rsidR="00000000" w:rsidDel="00000000" w:rsidP="00000000" w:rsidRDefault="00000000" w:rsidRPr="00000000" w14:paraId="00000014">
      <w:pPr>
        <w:widowControl w:val="0"/>
        <w:spacing w:after="400" w:line="240" w:lineRule="auto"/>
        <w:rPr>
          <w:rFonts w:ascii="Source Sans 3" w:cs="Source Sans 3" w:eastAsia="Source Sans 3" w:hAnsi="Source Sans 3"/>
          <w:color w:val="1c4587"/>
        </w:rPr>
      </w:pP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SemiBold" w:cs="Source Sans 3 SemiBold" w:eastAsia="Source Sans 3 SemiBold" w:hAnsi="Source Sans 3 SemiBold"/>
          <w:color w:val="2e7d32"/>
          <w:rtl w:val="0"/>
        </w:rPr>
        <w:t xml:space="preserve"> </w:t>
      </w:r>
      <w:r w:rsidDel="00000000" w:rsidR="00000000" w:rsidRPr="00000000">
        <w:rPr>
          <w:rFonts w:ascii="Source Sans 3 SemiBold" w:cs="Source Sans 3 SemiBold" w:eastAsia="Source Sans 3 SemiBold" w:hAnsi="Source Sans 3 SemiBold"/>
          <w:rtl w:val="0"/>
        </w:rPr>
        <w:t xml:space="preserve">Artporträt des Hausrotschwanzes im Meldeportal für Naturbeobachtungen:</w:t>
        <w:br w:type="textWrapping"/>
      </w:r>
      <w:hyperlink r:id="rId7">
        <w:r w:rsidDel="00000000" w:rsidR="00000000" w:rsidRPr="00000000">
          <w:rPr>
            <w:rFonts w:ascii="Source Sans 3" w:cs="Source Sans 3" w:eastAsia="Source Sans 3" w:hAnsi="Source Sans 3"/>
            <w:color w:val="1c4587"/>
            <w:u w:val="single"/>
            <w:rtl w:val="0"/>
          </w:rPr>
          <w:t xml:space="preserve">https://naturgucker.de/?art=-836329729&amp;?desktop=1</w:t>
        </w:r>
      </w:hyperlink>
      <w:r w:rsidDel="00000000" w:rsidR="00000000" w:rsidRPr="00000000">
        <w:rPr>
          <w:rtl w:val="0"/>
        </w:rPr>
      </w:r>
    </w:p>
    <w:p w:rsidR="00000000" w:rsidDel="00000000" w:rsidP="00000000" w:rsidRDefault="00000000" w:rsidRPr="00000000" w14:paraId="00000015">
      <w:pPr>
        <w:widowControl w:val="0"/>
        <w:spacing w:after="400" w:line="240" w:lineRule="auto"/>
        <w:rPr>
          <w:rFonts w:ascii="Source Sans 3" w:cs="Source Sans 3" w:eastAsia="Source Sans 3" w:hAnsi="Source Sans 3"/>
          <w:color w:val="1c4587"/>
        </w:rPr>
      </w:pP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SemiBold" w:cs="Source Sans 3 SemiBold" w:eastAsia="Source Sans 3 SemiBold" w:hAnsi="Source Sans 3 SemiBold"/>
          <w:color w:val="2e7d32"/>
          <w:rtl w:val="0"/>
        </w:rPr>
        <w:t xml:space="preserve"> </w:t>
      </w:r>
      <w:r w:rsidDel="00000000" w:rsidR="00000000" w:rsidRPr="00000000">
        <w:rPr>
          <w:rFonts w:ascii="Source Sans 3 SemiBold" w:cs="Source Sans 3 SemiBold" w:eastAsia="Source Sans 3 SemiBold" w:hAnsi="Source Sans 3 SemiBold"/>
          <w:rtl w:val="0"/>
        </w:rPr>
        <w:t xml:space="preserve">Artporträt der Heckenbraunelle im Meldeportal für Naturbeobachtungen:</w:t>
        <w:br w:type="textWrapping"/>
      </w:r>
      <w:hyperlink r:id="rId8">
        <w:r w:rsidDel="00000000" w:rsidR="00000000" w:rsidRPr="00000000">
          <w:rPr>
            <w:rFonts w:ascii="Source Sans 3" w:cs="Source Sans 3" w:eastAsia="Source Sans 3" w:hAnsi="Source Sans 3"/>
            <w:color w:val="1c4587"/>
            <w:u w:val="single"/>
            <w:rtl w:val="0"/>
          </w:rPr>
          <w:t xml:space="preserve">https://naturgucker.de/?art=1125740617&amp;?desktop=1</w:t>
        </w:r>
      </w:hyperlink>
      <w:r w:rsidDel="00000000" w:rsidR="00000000" w:rsidRPr="00000000">
        <w:rPr>
          <w:rtl w:val="0"/>
        </w:rPr>
      </w:r>
    </w:p>
    <w:p w:rsidR="00000000" w:rsidDel="00000000" w:rsidP="00000000" w:rsidRDefault="00000000" w:rsidRPr="00000000" w14:paraId="00000016">
      <w:pPr>
        <w:widowControl w:val="0"/>
        <w:spacing w:after="400" w:line="240" w:lineRule="auto"/>
        <w:rPr>
          <w:rFonts w:ascii="Source Sans 3" w:cs="Source Sans 3" w:eastAsia="Source Sans 3" w:hAnsi="Source Sans 3"/>
          <w:color w:val="1c4587"/>
        </w:rPr>
      </w:pP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SemiBold" w:cs="Source Sans 3 SemiBold" w:eastAsia="Source Sans 3 SemiBold" w:hAnsi="Source Sans 3 SemiBold"/>
          <w:color w:val="2e7d32"/>
          <w:rtl w:val="0"/>
        </w:rPr>
        <w:t xml:space="preserve"> </w:t>
      </w:r>
      <w:r w:rsidDel="00000000" w:rsidR="00000000" w:rsidRPr="00000000">
        <w:rPr>
          <w:rFonts w:ascii="Source Sans 3 SemiBold" w:cs="Source Sans 3 SemiBold" w:eastAsia="Source Sans 3 SemiBold" w:hAnsi="Source Sans 3 SemiBold"/>
          <w:rtl w:val="0"/>
        </w:rPr>
        <w:t xml:space="preserve">Artporträt der Kohlmeise im Meldeportal für Naturbeobachtungen:</w:t>
        <w:br w:type="textWrapping"/>
      </w:r>
      <w:hyperlink r:id="rId9">
        <w:r w:rsidDel="00000000" w:rsidR="00000000" w:rsidRPr="00000000">
          <w:rPr>
            <w:rFonts w:ascii="Source Sans 3" w:cs="Source Sans 3" w:eastAsia="Source Sans 3" w:hAnsi="Source Sans 3"/>
            <w:color w:val="1c4587"/>
            <w:u w:val="single"/>
            <w:rtl w:val="0"/>
          </w:rPr>
          <w:t xml:space="preserve">https://naturgucker.de/?art=-219564940&amp;?desktop=1</w:t>
        </w:r>
      </w:hyperlink>
      <w:r w:rsidDel="00000000" w:rsidR="00000000" w:rsidRPr="00000000">
        <w:rPr>
          <w:rtl w:val="0"/>
        </w:rPr>
      </w:r>
    </w:p>
    <w:p w:rsidR="00000000" w:rsidDel="00000000" w:rsidP="00000000" w:rsidRDefault="00000000" w:rsidRPr="00000000" w14:paraId="00000017">
      <w:pPr>
        <w:widowControl w:val="0"/>
        <w:spacing w:after="400" w:line="240" w:lineRule="auto"/>
        <w:rPr>
          <w:rFonts w:ascii="Source Sans 3" w:cs="Source Sans 3" w:eastAsia="Source Sans 3" w:hAnsi="Source Sans 3"/>
          <w:color w:val="1c4587"/>
        </w:rPr>
      </w:pP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SemiBold" w:cs="Source Sans 3 SemiBold" w:eastAsia="Source Sans 3 SemiBold" w:hAnsi="Source Sans 3 SemiBold"/>
          <w:color w:val="2e7d32"/>
          <w:rtl w:val="0"/>
        </w:rPr>
        <w:t xml:space="preserve"> </w:t>
      </w:r>
      <w:r w:rsidDel="00000000" w:rsidR="00000000" w:rsidRPr="00000000">
        <w:rPr>
          <w:rFonts w:ascii="Source Sans 3 SemiBold" w:cs="Source Sans 3 SemiBold" w:eastAsia="Source Sans 3 SemiBold" w:hAnsi="Source Sans 3 SemiBold"/>
          <w:rtl w:val="0"/>
        </w:rPr>
        <w:t xml:space="preserve">Artporträt des Rotkehlchens im Meldeportal für Naturbeobachtungen:</w:t>
        <w:br w:type="textWrapping"/>
      </w:r>
      <w:hyperlink r:id="rId10">
        <w:r w:rsidDel="00000000" w:rsidR="00000000" w:rsidRPr="00000000">
          <w:rPr>
            <w:rFonts w:ascii="Source Sans 3" w:cs="Source Sans 3" w:eastAsia="Source Sans 3" w:hAnsi="Source Sans 3"/>
            <w:color w:val="1c4587"/>
            <w:u w:val="single"/>
            <w:rtl w:val="0"/>
          </w:rPr>
          <w:t xml:space="preserve">https://naturgucker.de/?art=2108177940&amp;?desktop=1</w:t>
        </w:r>
      </w:hyperlink>
      <w:r w:rsidDel="00000000" w:rsidR="00000000" w:rsidRPr="00000000">
        <w:rPr>
          <w:rtl w:val="0"/>
        </w:rPr>
      </w:r>
    </w:p>
    <w:p w:rsidR="00000000" w:rsidDel="00000000" w:rsidP="00000000" w:rsidRDefault="00000000" w:rsidRPr="00000000" w14:paraId="00000018">
      <w:pPr>
        <w:widowControl w:val="0"/>
        <w:spacing w:after="400" w:line="240" w:lineRule="auto"/>
        <w:rPr>
          <w:rFonts w:ascii="Source Sans 3" w:cs="Source Sans 3" w:eastAsia="Source Sans 3" w:hAnsi="Source Sans 3"/>
          <w:color w:val="1c4587"/>
        </w:rPr>
      </w:pP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SemiBold" w:cs="Source Sans 3 SemiBold" w:eastAsia="Source Sans 3 SemiBold" w:hAnsi="Source Sans 3 SemiBold"/>
          <w:color w:val="2e7d32"/>
          <w:rtl w:val="0"/>
        </w:rPr>
        <w:t xml:space="preserve"> </w:t>
      </w:r>
      <w:r w:rsidDel="00000000" w:rsidR="00000000" w:rsidRPr="00000000">
        <w:rPr>
          <w:rFonts w:ascii="Source Sans 3 SemiBold" w:cs="Source Sans 3 SemiBold" w:eastAsia="Source Sans 3 SemiBold" w:hAnsi="Source Sans 3 SemiBold"/>
          <w:rtl w:val="0"/>
        </w:rPr>
        <w:t xml:space="preserve">Artporträt der Singdrossel im Meldeportal für Naturbeobachtungen:</w:t>
        <w:br w:type="textWrapping"/>
      </w:r>
      <w:hyperlink r:id="rId11">
        <w:r w:rsidDel="00000000" w:rsidR="00000000" w:rsidRPr="00000000">
          <w:rPr>
            <w:rFonts w:ascii="Source Sans 3" w:cs="Source Sans 3" w:eastAsia="Source Sans 3" w:hAnsi="Source Sans 3"/>
            <w:color w:val="1c4587"/>
            <w:u w:val="single"/>
            <w:rtl w:val="0"/>
          </w:rPr>
          <w:t xml:space="preserve">https://naturgucker.de/?art=1248909873&amp;?desktop=1</w:t>
        </w:r>
      </w:hyperlink>
      <w:r w:rsidDel="00000000" w:rsidR="00000000" w:rsidRPr="00000000">
        <w:rPr>
          <w:rtl w:val="0"/>
        </w:rPr>
      </w:r>
    </w:p>
    <w:p w:rsidR="00000000" w:rsidDel="00000000" w:rsidP="00000000" w:rsidRDefault="00000000" w:rsidRPr="00000000" w14:paraId="00000019">
      <w:pPr>
        <w:widowControl w:val="0"/>
        <w:spacing w:after="400" w:line="240" w:lineRule="auto"/>
        <w:rPr>
          <w:rFonts w:ascii="Source Sans 3" w:cs="Source Sans 3" w:eastAsia="Source Sans 3" w:hAnsi="Source Sans 3"/>
          <w:color w:val="1c4587"/>
        </w:rPr>
      </w:pP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SemiBold" w:cs="Source Sans 3 SemiBold" w:eastAsia="Source Sans 3 SemiBold" w:hAnsi="Source Sans 3 SemiBold"/>
          <w:color w:val="2e7d32"/>
          <w:rtl w:val="0"/>
        </w:rPr>
        <w:t xml:space="preserve"> </w:t>
      </w:r>
      <w:r w:rsidDel="00000000" w:rsidR="00000000" w:rsidRPr="00000000">
        <w:rPr>
          <w:rFonts w:ascii="Source Sans 3 SemiBold" w:cs="Source Sans 3 SemiBold" w:eastAsia="Source Sans 3 SemiBold" w:hAnsi="Source Sans 3 SemiBold"/>
          <w:rtl w:val="0"/>
        </w:rPr>
        <w:t xml:space="preserve">Artporträt des Zaunkönig im Meldeportal für Naturbeobachtungen:</w:t>
        <w:br w:type="textWrapping"/>
      </w:r>
      <w:hyperlink r:id="rId12">
        <w:r w:rsidDel="00000000" w:rsidR="00000000" w:rsidRPr="00000000">
          <w:rPr>
            <w:rFonts w:ascii="Source Sans 3" w:cs="Source Sans 3" w:eastAsia="Source Sans 3" w:hAnsi="Source Sans 3"/>
            <w:color w:val="1c4587"/>
            <w:u w:val="single"/>
            <w:rtl w:val="0"/>
          </w:rPr>
          <w:t xml:space="preserve">https://naturgucker.de/?art=-205443828&amp;?desktop=1</w:t>
        </w:r>
      </w:hyperlink>
      <w:r w:rsidDel="00000000" w:rsidR="00000000" w:rsidRPr="00000000">
        <w:rPr>
          <w:rtl w:val="0"/>
        </w:rPr>
      </w:r>
    </w:p>
    <w:p w:rsidR="00000000" w:rsidDel="00000000" w:rsidP="00000000" w:rsidRDefault="00000000" w:rsidRPr="00000000" w14:paraId="0000001A">
      <w:pPr>
        <w:widowControl w:val="0"/>
        <w:spacing w:after="400" w:line="240" w:lineRule="auto"/>
        <w:rPr>
          <w:rFonts w:ascii="Source Sans 3" w:cs="Source Sans 3" w:eastAsia="Source Sans 3" w:hAnsi="Source Sans 3"/>
          <w:color w:val="1c4587"/>
        </w:rPr>
      </w:pP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SemiBold" w:cs="Source Sans 3 SemiBold" w:eastAsia="Source Sans 3 SemiBold" w:hAnsi="Source Sans 3 SemiBold"/>
          <w:color w:val="2e7d32"/>
          <w:rtl w:val="0"/>
        </w:rPr>
        <w:t xml:space="preserve"> </w:t>
      </w:r>
      <w:r w:rsidDel="00000000" w:rsidR="00000000" w:rsidRPr="00000000">
        <w:rPr>
          <w:rFonts w:ascii="Source Sans 3 SemiBold" w:cs="Source Sans 3 SemiBold" w:eastAsia="Source Sans 3 SemiBold" w:hAnsi="Source Sans 3 SemiBold"/>
          <w:rtl w:val="0"/>
        </w:rPr>
        <w:t xml:space="preserve">Artporträt des Zilpzalps im Meldeportal für Naturbeobachtungen:</w:t>
        <w:br w:type="textWrapping"/>
      </w:r>
      <w:hyperlink r:id="rId13">
        <w:r w:rsidDel="00000000" w:rsidR="00000000" w:rsidRPr="00000000">
          <w:rPr>
            <w:rFonts w:ascii="Source Sans 3" w:cs="Source Sans 3" w:eastAsia="Source Sans 3" w:hAnsi="Source Sans 3"/>
            <w:color w:val="1c4587"/>
            <w:u w:val="single"/>
            <w:rtl w:val="0"/>
          </w:rPr>
          <w:t xml:space="preserve">https://naturgucker.de/?art=1538916412&amp;?desktop=1</w:t>
        </w:r>
      </w:hyperlink>
      <w:r w:rsidDel="00000000" w:rsidR="00000000" w:rsidRPr="00000000">
        <w:rPr>
          <w:rtl w:val="0"/>
        </w:rPr>
      </w:r>
    </w:p>
    <w:p w:rsidR="00000000" w:rsidDel="00000000" w:rsidP="00000000" w:rsidRDefault="00000000" w:rsidRPr="00000000" w14:paraId="0000001B">
      <w:pPr>
        <w:widowControl w:val="0"/>
        <w:spacing w:after="400" w:line="240" w:lineRule="auto"/>
        <w:rPr>
          <w:rFonts w:ascii="Source Sans 3" w:cs="Source Sans 3" w:eastAsia="Source Sans 3" w:hAnsi="Source Sans 3"/>
          <w:color w:val="1c4587"/>
        </w:rPr>
      </w:pP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SemiBold" w:cs="Source Sans 3 SemiBold" w:eastAsia="Source Sans 3 SemiBold" w:hAnsi="Source Sans 3 SemiBold"/>
          <w:color w:val="2e7d32"/>
          <w:rtl w:val="0"/>
        </w:rPr>
        <w:t xml:space="preserve"> </w:t>
      </w:r>
      <w:r w:rsidDel="00000000" w:rsidR="00000000" w:rsidRPr="00000000">
        <w:rPr>
          <w:rFonts w:ascii="Source Sans 3 SemiBold" w:cs="Source Sans 3 SemiBold" w:eastAsia="Source Sans 3 SemiBold" w:hAnsi="Source Sans 3 SemiBold"/>
          <w:rtl w:val="0"/>
        </w:rPr>
        <w:t xml:space="preserve">Eigene Vogelbeobachtungen melden:</w:t>
        <w:br w:type="textWrapping"/>
      </w:r>
      <w:hyperlink r:id="rId14">
        <w:r w:rsidDel="00000000" w:rsidR="00000000" w:rsidRPr="00000000">
          <w:rPr>
            <w:rFonts w:ascii="Source Sans 3" w:cs="Source Sans 3" w:eastAsia="Source Sans 3" w:hAnsi="Source Sans 3"/>
            <w:color w:val="1c4587"/>
            <w:u w:val="single"/>
            <w:rtl w:val="0"/>
          </w:rPr>
          <w:t xml:space="preserve">https://naturgucker.de/</w:t>
        </w:r>
      </w:hyperlink>
      <w:r w:rsidDel="00000000" w:rsidR="00000000" w:rsidRPr="00000000">
        <w:rPr>
          <w:rtl w:val="0"/>
        </w:rPr>
      </w:r>
    </w:p>
    <w:p w:rsidR="00000000" w:rsidDel="00000000" w:rsidP="00000000" w:rsidRDefault="00000000" w:rsidRPr="00000000" w14:paraId="0000001C">
      <w:pPr>
        <w:widowControl w:val="0"/>
        <w:spacing w:after="400" w:line="240" w:lineRule="auto"/>
        <w:rPr>
          <w:rFonts w:ascii="Source Sans 3" w:cs="Source Sans 3" w:eastAsia="Source Sans 3" w:hAnsi="Source Sans 3"/>
          <w:color w:val="1155cc"/>
        </w:rPr>
      </w:pP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SemiBold" w:cs="Source Sans 3 SemiBold" w:eastAsia="Source Sans 3 SemiBold" w:hAnsi="Source Sans 3 SemiBold"/>
          <w:color w:val="2e7d32"/>
          <w:rtl w:val="0"/>
        </w:rPr>
        <w:t xml:space="preserve"> </w:t>
      </w:r>
      <w:r w:rsidDel="00000000" w:rsidR="00000000" w:rsidRPr="00000000">
        <w:rPr>
          <w:rFonts w:ascii="Source Sans 3 SemiBold" w:cs="Source Sans 3 SemiBold" w:eastAsia="Source Sans 3 SemiBold" w:hAnsi="Source Sans 3 SemiBold"/>
          <w:rtl w:val="0"/>
        </w:rPr>
        <w:t xml:space="preserve">Kostenlose E-Learning-Kurse der NABU|naturgucker-Akademie:</w:t>
        <w:br w:type="textWrapping"/>
      </w:r>
      <w:r w:rsidDel="00000000" w:rsidR="00000000" w:rsidRPr="00000000">
        <w:rPr>
          <w:rFonts w:ascii="Source Sans 3" w:cs="Source Sans 3" w:eastAsia="Source Sans 3" w:hAnsi="Source Sans 3"/>
          <w:rtl w:val="0"/>
        </w:rPr>
        <w:t xml:space="preserve">Vögel Grundwissen: </w:t>
      </w:r>
      <w:hyperlink r:id="rId15">
        <w:r w:rsidDel="00000000" w:rsidR="00000000" w:rsidRPr="00000000">
          <w:rPr>
            <w:rFonts w:ascii="Source Sans 3" w:cs="Source Sans 3" w:eastAsia="Source Sans 3" w:hAnsi="Source Sans 3"/>
            <w:color w:val="1c4587"/>
            <w:u w:val="single"/>
            <w:rtl w:val="0"/>
          </w:rPr>
          <w:t xml:space="preserve">https://nabu-naturgucker-akademie.de/Voegel-Grundwissen/</w:t>
        </w:r>
      </w:hyperlink>
      <w:r w:rsidDel="00000000" w:rsidR="00000000" w:rsidRPr="00000000">
        <w:rPr>
          <w:rFonts w:ascii="Source Sans 3" w:cs="Source Sans 3" w:eastAsia="Source Sans 3" w:hAnsi="Source Sans 3"/>
          <w:rtl w:val="0"/>
        </w:rPr>
        <w:br w:type="textWrapping"/>
        <w:t xml:space="preserve">Vögel kompakt: </w:t>
      </w:r>
      <w:hyperlink r:id="rId16">
        <w:r w:rsidDel="00000000" w:rsidR="00000000" w:rsidRPr="00000000">
          <w:rPr>
            <w:rFonts w:ascii="Source Sans 3" w:cs="Source Sans 3" w:eastAsia="Source Sans 3" w:hAnsi="Source Sans 3"/>
            <w:color w:val="1c4587"/>
            <w:u w:val="single"/>
            <w:rtl w:val="0"/>
          </w:rPr>
          <w:t xml:space="preserve">https://nabu-naturgucker-akademie.de/Voegel-Kompakt/</w:t>
        </w:r>
      </w:hyperlink>
      <w:r w:rsidDel="00000000" w:rsidR="00000000" w:rsidRPr="00000000">
        <w:rPr>
          <w:rFonts w:ascii="Source Sans 3" w:cs="Source Sans 3" w:eastAsia="Source Sans 3" w:hAnsi="Source Sans 3"/>
          <w:rtl w:val="0"/>
        </w:rPr>
        <w:t xml:space="preserve"> </w:t>
      </w:r>
      <w:r w:rsidDel="00000000" w:rsidR="00000000" w:rsidRPr="00000000">
        <w:rPr>
          <w:rFonts w:ascii="Source Sans 3" w:cs="Source Sans 3" w:eastAsia="Source Sans 3" w:hAnsi="Source Sans 3"/>
          <w:color w:val="1155cc"/>
          <w:rtl w:val="0"/>
        </w:rPr>
        <w:t xml:space="preserve"> </w:t>
      </w:r>
    </w:p>
    <w:p w:rsidR="00000000" w:rsidDel="00000000" w:rsidP="00000000" w:rsidRDefault="00000000" w:rsidRPr="00000000" w14:paraId="0000001D">
      <w:pPr>
        <w:tabs>
          <w:tab w:val="left" w:leader="none" w:pos="3401.574803149606"/>
        </w:tabs>
        <w:spacing w:line="276" w:lineRule="auto"/>
        <w:rPr>
          <w:rFonts w:ascii="Source Sans 3" w:cs="Source Sans 3" w:eastAsia="Source Sans 3" w:hAnsi="Source Sans 3"/>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E">
      <w:pPr>
        <w:pStyle w:val="Heading2"/>
        <w:spacing w:before="400" w:line="276" w:lineRule="auto"/>
        <w:rPr>
          <w:b w:val="1"/>
          <w:bCs w:val="1"/>
          <w:color w:val="1c4587"/>
        </w:rPr>
      </w:pPr>
      <w:bookmarkStart w:colFirst="0" w:colLast="0" w:name="_w98cshicf0vp" w:id="2"/>
      <w:bookmarkEnd w:id="2"/>
      <w:r w:rsidDel="00000000" w:rsidR="00000000" w:rsidRPr="00000000">
        <w:rPr>
          <w:rFonts w:ascii="Source Sans 3" w:cs="Source Sans 3" w:eastAsia="Source Sans 3" w:hAnsi="Source Sans 3"/>
          <w:color w:val="1c4587"/>
          <w:rtl w:val="0"/>
        </w:rPr>
        <w:t xml:space="preserve">Bildnachweise &amp; Bildunterschriften</w:t>
      </w:r>
      <w:r w:rsidDel="00000000" w:rsidR="00000000" w:rsidRPr="00000000">
        <w:rPr>
          <w:rtl w:val="0"/>
        </w:rPr>
      </w:r>
    </w:p>
    <w:tbl>
      <w:tblPr>
        <w:tblStyle w:val="Table1"/>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009.6666666666665"/>
        <w:gridCol w:w="3009.6666666666665"/>
        <w:gridCol w:w="3009.6666666666665"/>
        <w:tblGridChange w:id="0">
          <w:tblGrid>
            <w:gridCol w:w="3009.6666666666665"/>
            <w:gridCol w:w="3009.6666666666665"/>
            <w:gridCol w:w="3009.6666666666665"/>
          </w:tblGrid>
        </w:tblGridChange>
      </w:tblGrid>
      <w:tr>
        <w:trPr>
          <w:cantSplit w:val="0"/>
          <w:tblHeader w:val="0"/>
        </w:trP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1F">
            <w:pPr>
              <w:widowControl w:val="0"/>
              <w:spacing w:line="240" w:lineRule="auto"/>
              <w:rPr>
                <w:b w:val="1"/>
                <w:bCs w:val="1"/>
              </w:rPr>
            </w:pPr>
            <w:r w:rsidDel="00000000" w:rsidR="00000000" w:rsidRPr="00000000">
              <w:rPr>
                <w:b w:val="1"/>
                <w:bCs w:val="1"/>
              </w:rPr>
              <w:drawing>
                <wp:inline distB="114300" distT="114300" distL="114300" distR="114300">
                  <wp:extent cx="1771650" cy="1181100"/>
                  <wp:effectExtent b="0" l="0" r="0" t="0"/>
                  <wp:docPr id="6" name="image2.jpg"/>
                  <a:graphic>
                    <a:graphicData uri="http://schemas.openxmlformats.org/drawingml/2006/picture">
                      <pic:pic>
                        <pic:nvPicPr>
                          <pic:cNvPr id="0" name="image2.jpg"/>
                          <pic:cNvPicPr preferRelativeResize="0"/>
                        </pic:nvPicPr>
                        <pic:blipFill>
                          <a:blip r:embed="rId17"/>
                          <a:srcRect b="0" l="0" r="0" t="0"/>
                          <a:stretch>
                            <a:fillRect/>
                          </a:stretch>
                        </pic:blipFill>
                        <pic:spPr>
                          <a:xfrm>
                            <a:off x="0" y="0"/>
                            <a:ext cx="1771650" cy="1181100"/>
                          </a:xfrm>
                          <a:prstGeom prst="rect"/>
                          <a:ln/>
                        </pic:spPr>
                      </pic:pic>
                    </a:graphicData>
                  </a:graphic>
                </wp:inline>
              </w:drawing>
            </w:r>
            <w:r w:rsidDel="00000000" w:rsidR="00000000" w:rsidRPr="00000000">
              <w:rPr>
                <w:rtl w:val="0"/>
              </w:rPr>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20">
            <w:pPr>
              <w:widowControl w:val="0"/>
              <w:spacing w:line="240" w:lineRule="auto"/>
              <w:rPr>
                <w:b w:val="1"/>
                <w:bCs w:val="1"/>
              </w:rPr>
            </w:pPr>
            <w:r w:rsidDel="00000000" w:rsidR="00000000" w:rsidRPr="00000000">
              <w:rPr>
                <w:b w:val="1"/>
                <w:bCs w:val="1"/>
              </w:rPr>
              <w:drawing>
                <wp:inline distB="114300" distT="114300" distL="114300" distR="114300">
                  <wp:extent cx="1771650" cy="1181100"/>
                  <wp:effectExtent b="0" l="0" r="0" t="0"/>
                  <wp:docPr id="1" name="image7.jpg"/>
                  <a:graphic>
                    <a:graphicData uri="http://schemas.openxmlformats.org/drawingml/2006/picture">
                      <pic:pic>
                        <pic:nvPicPr>
                          <pic:cNvPr id="0" name="image7.jpg"/>
                          <pic:cNvPicPr preferRelativeResize="0"/>
                        </pic:nvPicPr>
                        <pic:blipFill>
                          <a:blip r:embed="rId18"/>
                          <a:srcRect b="0" l="0" r="0" t="0"/>
                          <a:stretch>
                            <a:fillRect/>
                          </a:stretch>
                        </pic:blipFill>
                        <pic:spPr>
                          <a:xfrm>
                            <a:off x="0" y="0"/>
                            <a:ext cx="1771650" cy="1181100"/>
                          </a:xfrm>
                          <a:prstGeom prst="rect"/>
                          <a:ln/>
                        </pic:spPr>
                      </pic:pic>
                    </a:graphicData>
                  </a:graphic>
                </wp:inline>
              </w:drawing>
            </w:r>
            <w:r w:rsidDel="00000000" w:rsidR="00000000" w:rsidRPr="00000000">
              <w:rPr>
                <w:rtl w:val="0"/>
              </w:rPr>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21">
            <w:pPr>
              <w:widowControl w:val="0"/>
              <w:spacing w:line="240" w:lineRule="auto"/>
              <w:rPr>
                <w:b w:val="1"/>
                <w:bCs w:val="1"/>
              </w:rPr>
            </w:pPr>
            <w:r w:rsidDel="00000000" w:rsidR="00000000" w:rsidRPr="00000000">
              <w:rPr>
                <w:b w:val="1"/>
                <w:bCs w:val="1"/>
              </w:rPr>
              <w:drawing>
                <wp:inline distB="114300" distT="114300" distL="114300" distR="114300">
                  <wp:extent cx="1771650" cy="1181100"/>
                  <wp:effectExtent b="0" l="0" r="0" t="0"/>
                  <wp:docPr id="9" name="image4.jpg"/>
                  <a:graphic>
                    <a:graphicData uri="http://schemas.openxmlformats.org/drawingml/2006/picture">
                      <pic:pic>
                        <pic:nvPicPr>
                          <pic:cNvPr id="0" name="image4.jpg"/>
                          <pic:cNvPicPr preferRelativeResize="0"/>
                        </pic:nvPicPr>
                        <pic:blipFill>
                          <a:blip r:embed="rId19"/>
                          <a:srcRect b="0" l="0" r="0" t="0"/>
                          <a:stretch>
                            <a:fillRect/>
                          </a:stretch>
                        </pic:blipFill>
                        <pic:spPr>
                          <a:xfrm>
                            <a:off x="0" y="0"/>
                            <a:ext cx="1771650" cy="1181100"/>
                          </a:xfrm>
                          <a:prstGeom prst="rect"/>
                          <a:ln/>
                        </pic:spPr>
                      </pic:pic>
                    </a:graphicData>
                  </a:graphic>
                </wp:inline>
              </w:drawing>
            </w:r>
            <w:r w:rsidDel="00000000" w:rsidR="00000000" w:rsidRPr="00000000">
              <w:rPr>
                <w:rtl w:val="0"/>
              </w:rPr>
            </w:r>
          </w:p>
        </w:tc>
      </w:tr>
    </w:tbl>
    <w:p w:rsidR="00000000" w:rsidDel="00000000" w:rsidP="00000000" w:rsidRDefault="00000000" w:rsidRPr="00000000" w14:paraId="00000022">
      <w:pPr>
        <w:spacing w:after="200" w:line="276" w:lineRule="auto"/>
        <w:rPr>
          <w:b w:val="1"/>
          <w:bCs w:val="1"/>
        </w:rPr>
      </w:pPr>
      <w:r w:rsidDel="00000000" w:rsidR="00000000" w:rsidRPr="00000000">
        <w:rPr>
          <w:rtl w:val="0"/>
        </w:rPr>
      </w:r>
    </w:p>
    <w:p w:rsidR="00000000" w:rsidDel="00000000" w:rsidP="00000000" w:rsidRDefault="00000000" w:rsidRPr="00000000" w14:paraId="00000023">
      <w:pPr>
        <w:spacing w:after="200" w:line="276" w:lineRule="auto"/>
        <w:rPr>
          <w:rFonts w:ascii="Source Sans 3" w:cs="Source Sans 3" w:eastAsia="Source Sans 3" w:hAnsi="Source Sans 3"/>
          <w:color w:val="1c4587"/>
        </w:rPr>
      </w:pP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SemiBold" w:cs="Source Sans 3 SemiBold" w:eastAsia="Source Sans 3 SemiBold" w:hAnsi="Source Sans 3 SemiBold"/>
          <w:color w:val="2e7d32"/>
          <w:rtl w:val="0"/>
        </w:rPr>
        <w:t xml:space="preserve"> </w:t>
      </w:r>
      <w:r w:rsidDel="00000000" w:rsidR="00000000" w:rsidRPr="00000000">
        <w:rPr>
          <w:rFonts w:ascii="Source Sans 3" w:cs="Source Sans 3" w:eastAsia="Source Sans 3" w:hAnsi="Source Sans 3"/>
          <w:rtl w:val="0"/>
        </w:rPr>
        <w:t xml:space="preserve">Foto 1: Singt schon im Winter: das Rotkehlchen. Foto: Frank Marquardt/naturgucker.de (frei zur Nutzung im Rahmen dieses Artikels); </w:t>
      </w:r>
      <w:hyperlink r:id="rId20">
        <w:r w:rsidDel="00000000" w:rsidR="00000000" w:rsidRPr="00000000">
          <w:rPr>
            <w:rFonts w:ascii="Source Sans 3" w:cs="Source Sans 3" w:eastAsia="Source Sans 3" w:hAnsi="Source Sans 3"/>
            <w:color w:val="1c4587"/>
            <w:u w:val="single"/>
            <w:rtl w:val="0"/>
          </w:rPr>
          <w:t xml:space="preserve">→ Download</w:t>
        </w:r>
      </w:hyperlink>
      <w:r w:rsidDel="00000000" w:rsidR="00000000" w:rsidRPr="00000000">
        <w:rPr>
          <w:rtl w:val="0"/>
        </w:rPr>
      </w:r>
    </w:p>
    <w:p w:rsidR="00000000" w:rsidDel="00000000" w:rsidP="00000000" w:rsidRDefault="00000000" w:rsidRPr="00000000" w14:paraId="00000024">
      <w:pPr>
        <w:spacing w:after="200" w:line="276" w:lineRule="auto"/>
        <w:rPr>
          <w:rFonts w:ascii="Source Sans 3" w:cs="Source Sans 3" w:eastAsia="Source Sans 3" w:hAnsi="Source Sans 3"/>
          <w:color w:val="1c4587"/>
        </w:rPr>
      </w:pP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SemiBold" w:cs="Source Sans 3 SemiBold" w:eastAsia="Source Sans 3 SemiBold" w:hAnsi="Source Sans 3 SemiBold"/>
          <w:color w:val="2e7d32"/>
          <w:rtl w:val="0"/>
        </w:rPr>
        <w:t xml:space="preserve"> </w:t>
      </w:r>
      <w:r w:rsidDel="00000000" w:rsidR="00000000" w:rsidRPr="00000000">
        <w:rPr>
          <w:rFonts w:ascii="Source Sans 3" w:cs="Source Sans 3" w:eastAsia="Source Sans 3" w:hAnsi="Source Sans 3"/>
          <w:rtl w:val="0"/>
        </w:rPr>
        <w:t xml:space="preserve">Foto 2: Gehört zu den frühesten Sängern des Jahres: die Singdrossel. Foto: Dirk Bend/naturgucker.de (frei zur Nutzung im Rahmen dieses Artikels); </w:t>
      </w:r>
      <w:hyperlink r:id="rId21">
        <w:r w:rsidDel="00000000" w:rsidR="00000000" w:rsidRPr="00000000">
          <w:rPr>
            <w:rFonts w:ascii="Source Sans 3" w:cs="Source Sans 3" w:eastAsia="Source Sans 3" w:hAnsi="Source Sans 3"/>
            <w:color w:val="1c4587"/>
            <w:u w:val="single"/>
            <w:rtl w:val="0"/>
          </w:rPr>
          <w:t xml:space="preserve">→ Download</w:t>
        </w:r>
      </w:hyperlink>
      <w:r w:rsidDel="00000000" w:rsidR="00000000" w:rsidRPr="00000000">
        <w:rPr>
          <w:rtl w:val="0"/>
        </w:rPr>
      </w:r>
    </w:p>
    <w:p w:rsidR="00000000" w:rsidDel="00000000" w:rsidP="00000000" w:rsidRDefault="00000000" w:rsidRPr="00000000" w14:paraId="00000025">
      <w:pPr>
        <w:spacing w:after="400" w:line="276" w:lineRule="auto"/>
        <w:rPr>
          <w:b w:val="1"/>
          <w:bCs w:val="1"/>
          <w:color w:val="1c4587"/>
          <w:sz w:val="32"/>
          <w:szCs w:val="32"/>
        </w:rPr>
      </w:pP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SemiBold" w:cs="Source Sans 3 SemiBold" w:eastAsia="Source Sans 3 SemiBold" w:hAnsi="Source Sans 3 SemiBold"/>
          <w:color w:val="2e7d32"/>
          <w:rtl w:val="0"/>
        </w:rPr>
        <w:t xml:space="preserve"> </w:t>
      </w:r>
      <w:r w:rsidDel="00000000" w:rsidR="00000000" w:rsidRPr="00000000">
        <w:rPr>
          <w:rFonts w:ascii="Source Sans 3" w:cs="Source Sans 3" w:eastAsia="Source Sans 3" w:hAnsi="Source Sans 3"/>
          <w:rtl w:val="0"/>
        </w:rPr>
        <w:t xml:space="preserve">Foto 3: Singt seinen Namen in Dauerschleife: der Zilpzalp. Foto: Franz Rothenhäusler/naturgucker.de (frei zur Nutzung im Rahmen dieses Artikels); </w:t>
      </w:r>
      <w:hyperlink r:id="rId22">
        <w:r w:rsidDel="00000000" w:rsidR="00000000" w:rsidRPr="00000000">
          <w:rPr>
            <w:rFonts w:ascii="Source Sans 3" w:cs="Source Sans 3" w:eastAsia="Source Sans 3" w:hAnsi="Source Sans 3"/>
            <w:color w:val="1c4587"/>
            <w:u w:val="single"/>
            <w:rtl w:val="0"/>
          </w:rPr>
          <w:t xml:space="preserve">→ Download</w:t>
        </w:r>
      </w:hyperlink>
      <w:r w:rsidDel="00000000" w:rsidR="00000000" w:rsidRPr="00000000">
        <w:rPr>
          <w:rtl w:val="0"/>
        </w:rPr>
      </w:r>
    </w:p>
    <w:tbl>
      <w:tblPr>
        <w:tblStyle w:val="Table2"/>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009.6666666666665"/>
        <w:gridCol w:w="3009.6666666666665"/>
        <w:gridCol w:w="3009.6666666666665"/>
        <w:tblGridChange w:id="0">
          <w:tblGrid>
            <w:gridCol w:w="3009.6666666666665"/>
            <w:gridCol w:w="3009.6666666666665"/>
            <w:gridCol w:w="3009.6666666666665"/>
          </w:tblGrid>
        </w:tblGridChange>
      </w:tblGrid>
      <w:tr>
        <w:trPr>
          <w:cantSplit w:val="0"/>
          <w:tblHeader w:val="0"/>
        </w:trP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26">
            <w:pPr>
              <w:widowControl w:val="0"/>
              <w:spacing w:line="240" w:lineRule="auto"/>
              <w:rPr>
                <w:b w:val="1"/>
                <w:bCs w:val="1"/>
              </w:rPr>
            </w:pPr>
            <w:r w:rsidDel="00000000" w:rsidR="00000000" w:rsidRPr="00000000">
              <w:rPr>
                <w:b w:val="1"/>
                <w:bCs w:val="1"/>
              </w:rPr>
              <w:drawing>
                <wp:inline distB="114300" distT="114300" distL="114300" distR="114300">
                  <wp:extent cx="1771650" cy="1181100"/>
                  <wp:effectExtent b="0" l="0" r="0" t="0"/>
                  <wp:docPr id="5" name="image9.jpg"/>
                  <a:graphic>
                    <a:graphicData uri="http://schemas.openxmlformats.org/drawingml/2006/picture">
                      <pic:pic>
                        <pic:nvPicPr>
                          <pic:cNvPr id="0" name="image9.jpg"/>
                          <pic:cNvPicPr preferRelativeResize="0"/>
                        </pic:nvPicPr>
                        <pic:blipFill>
                          <a:blip r:embed="rId23"/>
                          <a:srcRect b="0" l="0" r="0" t="0"/>
                          <a:stretch>
                            <a:fillRect/>
                          </a:stretch>
                        </pic:blipFill>
                        <pic:spPr>
                          <a:xfrm>
                            <a:off x="0" y="0"/>
                            <a:ext cx="1771650" cy="1181100"/>
                          </a:xfrm>
                          <a:prstGeom prst="rect"/>
                          <a:ln/>
                        </pic:spPr>
                      </pic:pic>
                    </a:graphicData>
                  </a:graphic>
                </wp:inline>
              </w:drawing>
            </w:r>
            <w:r w:rsidDel="00000000" w:rsidR="00000000" w:rsidRPr="00000000">
              <w:rPr>
                <w:rtl w:val="0"/>
              </w:rPr>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27">
            <w:pPr>
              <w:widowControl w:val="0"/>
              <w:spacing w:line="240" w:lineRule="auto"/>
              <w:rPr>
                <w:b w:val="1"/>
                <w:bCs w:val="1"/>
              </w:rPr>
            </w:pPr>
            <w:r w:rsidDel="00000000" w:rsidR="00000000" w:rsidRPr="00000000">
              <w:rPr>
                <w:b w:val="1"/>
                <w:bCs w:val="1"/>
              </w:rPr>
              <w:drawing>
                <wp:inline distB="114300" distT="114300" distL="114300" distR="114300">
                  <wp:extent cx="1771650" cy="1181100"/>
                  <wp:effectExtent b="0" l="0" r="0" t="0"/>
                  <wp:docPr id="3" name="image8.jpg"/>
                  <a:graphic>
                    <a:graphicData uri="http://schemas.openxmlformats.org/drawingml/2006/picture">
                      <pic:pic>
                        <pic:nvPicPr>
                          <pic:cNvPr id="0" name="image8.jpg"/>
                          <pic:cNvPicPr preferRelativeResize="0"/>
                        </pic:nvPicPr>
                        <pic:blipFill>
                          <a:blip r:embed="rId24"/>
                          <a:srcRect b="0" l="0" r="0" t="0"/>
                          <a:stretch>
                            <a:fillRect/>
                          </a:stretch>
                        </pic:blipFill>
                        <pic:spPr>
                          <a:xfrm>
                            <a:off x="0" y="0"/>
                            <a:ext cx="1771650" cy="1181100"/>
                          </a:xfrm>
                          <a:prstGeom prst="rect"/>
                          <a:ln/>
                        </pic:spPr>
                      </pic:pic>
                    </a:graphicData>
                  </a:graphic>
                </wp:inline>
              </w:drawing>
            </w:r>
            <w:r w:rsidDel="00000000" w:rsidR="00000000" w:rsidRPr="00000000">
              <w:rPr>
                <w:rtl w:val="0"/>
              </w:rPr>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28">
            <w:pPr>
              <w:widowControl w:val="0"/>
              <w:spacing w:line="240" w:lineRule="auto"/>
              <w:rPr>
                <w:b w:val="1"/>
                <w:bCs w:val="1"/>
              </w:rPr>
            </w:pPr>
            <w:r w:rsidDel="00000000" w:rsidR="00000000" w:rsidRPr="00000000">
              <w:rPr>
                <w:b w:val="1"/>
                <w:bCs w:val="1"/>
              </w:rPr>
              <w:drawing>
                <wp:inline distB="114300" distT="114300" distL="114300" distR="114300">
                  <wp:extent cx="1771650" cy="1181100"/>
                  <wp:effectExtent b="0" l="0" r="0" t="0"/>
                  <wp:docPr id="7" name="image6.jpg"/>
                  <a:graphic>
                    <a:graphicData uri="http://schemas.openxmlformats.org/drawingml/2006/picture">
                      <pic:pic>
                        <pic:nvPicPr>
                          <pic:cNvPr id="0" name="image6.jpg"/>
                          <pic:cNvPicPr preferRelativeResize="0"/>
                        </pic:nvPicPr>
                        <pic:blipFill>
                          <a:blip r:embed="rId25"/>
                          <a:srcRect b="0" l="0" r="0" t="0"/>
                          <a:stretch>
                            <a:fillRect/>
                          </a:stretch>
                        </pic:blipFill>
                        <pic:spPr>
                          <a:xfrm>
                            <a:off x="0" y="0"/>
                            <a:ext cx="1771650" cy="1181100"/>
                          </a:xfrm>
                          <a:prstGeom prst="rect"/>
                          <a:ln/>
                        </pic:spPr>
                      </pic:pic>
                    </a:graphicData>
                  </a:graphic>
                </wp:inline>
              </w:drawing>
            </w:r>
            <w:r w:rsidDel="00000000" w:rsidR="00000000" w:rsidRPr="00000000">
              <w:rPr>
                <w:rtl w:val="0"/>
              </w:rPr>
            </w:r>
          </w:p>
        </w:tc>
      </w:tr>
    </w:tbl>
    <w:p w:rsidR="00000000" w:rsidDel="00000000" w:rsidP="00000000" w:rsidRDefault="00000000" w:rsidRPr="00000000" w14:paraId="00000029">
      <w:pPr>
        <w:spacing w:after="200" w:line="276" w:lineRule="auto"/>
        <w:rPr>
          <w:b w:val="1"/>
          <w:bCs w:val="1"/>
        </w:rPr>
      </w:pPr>
      <w:r w:rsidDel="00000000" w:rsidR="00000000" w:rsidRPr="00000000">
        <w:rPr>
          <w:rtl w:val="0"/>
        </w:rPr>
      </w:r>
    </w:p>
    <w:p w:rsidR="00000000" w:rsidDel="00000000" w:rsidP="00000000" w:rsidRDefault="00000000" w:rsidRPr="00000000" w14:paraId="0000002A">
      <w:pPr>
        <w:spacing w:after="200" w:line="276" w:lineRule="auto"/>
        <w:rPr>
          <w:rFonts w:ascii="Source Sans 3" w:cs="Source Sans 3" w:eastAsia="Source Sans 3" w:hAnsi="Source Sans 3"/>
          <w:color w:val="1c4587"/>
        </w:rPr>
      </w:pP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SemiBold" w:cs="Source Sans 3 SemiBold" w:eastAsia="Source Sans 3 SemiBold" w:hAnsi="Source Sans 3 SemiBold"/>
          <w:color w:val="2e7d32"/>
          <w:rtl w:val="0"/>
        </w:rPr>
        <w:t xml:space="preserve"> </w:t>
      </w:r>
      <w:r w:rsidDel="00000000" w:rsidR="00000000" w:rsidRPr="00000000">
        <w:rPr>
          <w:rFonts w:ascii="Source Sans 3" w:cs="Source Sans 3" w:eastAsia="Source Sans 3" w:hAnsi="Source Sans 3"/>
          <w:rtl w:val="0"/>
        </w:rPr>
        <w:t xml:space="preserve">Foto 4: Singt im Frühling schon deutlich vor Sonnenaufgang: der Hausrotschwanz. Foto: Ulrich Sach/naturgucker.de (frei zur Nutzung im Rahmen dieses Artikels); </w:t>
      </w:r>
      <w:hyperlink r:id="rId26">
        <w:r w:rsidDel="00000000" w:rsidR="00000000" w:rsidRPr="00000000">
          <w:rPr>
            <w:rFonts w:ascii="Source Sans 3" w:cs="Source Sans 3" w:eastAsia="Source Sans 3" w:hAnsi="Source Sans 3"/>
            <w:color w:val="1c4587"/>
            <w:u w:val="single"/>
            <w:rtl w:val="0"/>
          </w:rPr>
          <w:t xml:space="preserve">→ Download</w:t>
        </w:r>
      </w:hyperlink>
      <w:r w:rsidDel="00000000" w:rsidR="00000000" w:rsidRPr="00000000">
        <w:rPr>
          <w:rtl w:val="0"/>
        </w:rPr>
      </w:r>
    </w:p>
    <w:p w:rsidR="00000000" w:rsidDel="00000000" w:rsidP="00000000" w:rsidRDefault="00000000" w:rsidRPr="00000000" w14:paraId="0000002B">
      <w:pPr>
        <w:spacing w:after="200" w:line="276" w:lineRule="auto"/>
        <w:rPr>
          <w:rFonts w:ascii="Source Sans 3" w:cs="Source Sans 3" w:eastAsia="Source Sans 3" w:hAnsi="Source Sans 3"/>
          <w:color w:val="1c4587"/>
        </w:rPr>
      </w:pP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SemiBold" w:cs="Source Sans 3 SemiBold" w:eastAsia="Source Sans 3 SemiBold" w:hAnsi="Source Sans 3 SemiBold"/>
          <w:color w:val="2e7d32"/>
          <w:rtl w:val="0"/>
        </w:rPr>
        <w:t xml:space="preserve"> </w:t>
      </w:r>
      <w:r w:rsidDel="00000000" w:rsidR="00000000" w:rsidRPr="00000000">
        <w:rPr>
          <w:rFonts w:ascii="Source Sans 3" w:cs="Source Sans 3" w:eastAsia="Source Sans 3" w:hAnsi="Source Sans 3"/>
          <w:rtl w:val="0"/>
        </w:rPr>
        <w:t xml:space="preserve">Foto 5: Gehört zu den Vogelarten, bei denen – zumindest zeitweise – auch die Weibchen singen: die Heckenbraunelle. Foto: Dirk Bend/naturgucker.de (frei zur Nutzung im Rahmen dieses Artikels); </w:t>
      </w:r>
      <w:hyperlink r:id="rId27">
        <w:r w:rsidDel="00000000" w:rsidR="00000000" w:rsidRPr="00000000">
          <w:rPr>
            <w:rFonts w:ascii="Source Sans 3" w:cs="Source Sans 3" w:eastAsia="Source Sans 3" w:hAnsi="Source Sans 3"/>
            <w:color w:val="1c4587"/>
            <w:u w:val="single"/>
            <w:rtl w:val="0"/>
          </w:rPr>
          <w:t xml:space="preserve">→ Download</w:t>
        </w:r>
      </w:hyperlink>
      <w:r w:rsidDel="00000000" w:rsidR="00000000" w:rsidRPr="00000000">
        <w:rPr>
          <w:rtl w:val="0"/>
        </w:rPr>
      </w:r>
    </w:p>
    <w:p w:rsidR="00000000" w:rsidDel="00000000" w:rsidP="00000000" w:rsidRDefault="00000000" w:rsidRPr="00000000" w14:paraId="0000002C">
      <w:pPr>
        <w:spacing w:after="400" w:line="276" w:lineRule="auto"/>
        <w:rPr>
          <w:b w:val="1"/>
          <w:bCs w:val="1"/>
          <w:color w:val="1c4587"/>
          <w:sz w:val="32"/>
          <w:szCs w:val="32"/>
        </w:rPr>
      </w:pP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SemiBold" w:cs="Source Sans 3 SemiBold" w:eastAsia="Source Sans 3 SemiBold" w:hAnsi="Source Sans 3 SemiBold"/>
          <w:color w:val="2e7d32"/>
          <w:rtl w:val="0"/>
        </w:rPr>
        <w:t xml:space="preserve"> </w:t>
      </w:r>
      <w:r w:rsidDel="00000000" w:rsidR="00000000" w:rsidRPr="00000000">
        <w:rPr>
          <w:rFonts w:ascii="Source Sans 3" w:cs="Source Sans 3" w:eastAsia="Source Sans 3" w:hAnsi="Source Sans 3"/>
          <w:rtl w:val="0"/>
        </w:rPr>
        <w:t xml:space="preserve">Foto 6: Kann es lautstärketechnisch mit einem Rasenmäher aufnehmen: der Zaunkönig. Foto: Ulrich Köller/naturgucker.de (frei zur Nutzung im Rahmen dieses Artikels); </w:t>
      </w:r>
      <w:hyperlink r:id="rId28">
        <w:r w:rsidDel="00000000" w:rsidR="00000000" w:rsidRPr="00000000">
          <w:rPr>
            <w:rFonts w:ascii="Source Sans 3" w:cs="Source Sans 3" w:eastAsia="Source Sans 3" w:hAnsi="Source Sans 3"/>
            <w:color w:val="1c4587"/>
            <w:u w:val="single"/>
            <w:rtl w:val="0"/>
          </w:rPr>
          <w:t xml:space="preserve">→ Download</w:t>
        </w:r>
      </w:hyperlink>
      <w:r w:rsidDel="00000000" w:rsidR="00000000" w:rsidRPr="00000000">
        <w:rPr>
          <w:rtl w:val="0"/>
        </w:rPr>
      </w:r>
    </w:p>
    <w:tbl>
      <w:tblPr>
        <w:tblStyle w:val="Table3"/>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009.6666666666665"/>
        <w:gridCol w:w="3009.6666666666665"/>
        <w:gridCol w:w="3009.6666666666665"/>
        <w:tblGridChange w:id="0">
          <w:tblGrid>
            <w:gridCol w:w="3009.6666666666665"/>
            <w:gridCol w:w="3009.6666666666665"/>
            <w:gridCol w:w="3009.6666666666665"/>
          </w:tblGrid>
        </w:tblGridChange>
      </w:tblGrid>
      <w:tr>
        <w:trPr>
          <w:cantSplit w:val="0"/>
          <w:tblHeader w:val="0"/>
        </w:trP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2D">
            <w:pPr>
              <w:widowControl w:val="0"/>
              <w:spacing w:line="240" w:lineRule="auto"/>
              <w:rPr>
                <w:b w:val="1"/>
                <w:bCs w:val="1"/>
              </w:rPr>
            </w:pPr>
            <w:r w:rsidDel="00000000" w:rsidR="00000000" w:rsidRPr="00000000">
              <w:rPr>
                <w:b w:val="1"/>
                <w:bCs w:val="1"/>
              </w:rPr>
              <w:drawing>
                <wp:inline distB="114300" distT="114300" distL="114300" distR="114300">
                  <wp:extent cx="1771650" cy="1181100"/>
                  <wp:effectExtent b="0" l="0" r="0" t="0"/>
                  <wp:docPr id="4" name="image3.jpg"/>
                  <a:graphic>
                    <a:graphicData uri="http://schemas.openxmlformats.org/drawingml/2006/picture">
                      <pic:pic>
                        <pic:nvPicPr>
                          <pic:cNvPr id="0" name="image3.jpg"/>
                          <pic:cNvPicPr preferRelativeResize="0"/>
                        </pic:nvPicPr>
                        <pic:blipFill>
                          <a:blip r:embed="rId29"/>
                          <a:srcRect b="0" l="0" r="0" t="0"/>
                          <a:stretch>
                            <a:fillRect/>
                          </a:stretch>
                        </pic:blipFill>
                        <pic:spPr>
                          <a:xfrm>
                            <a:off x="0" y="0"/>
                            <a:ext cx="1771650" cy="1181100"/>
                          </a:xfrm>
                          <a:prstGeom prst="rect"/>
                          <a:ln/>
                        </pic:spPr>
                      </pic:pic>
                    </a:graphicData>
                  </a:graphic>
                </wp:inline>
              </w:drawing>
            </w:r>
            <w:r w:rsidDel="00000000" w:rsidR="00000000" w:rsidRPr="00000000">
              <w:rPr>
                <w:rtl w:val="0"/>
              </w:rPr>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2E">
            <w:pPr>
              <w:widowControl w:val="0"/>
              <w:spacing w:line="240" w:lineRule="auto"/>
              <w:rPr>
                <w:b w:val="1"/>
                <w:bCs w:val="1"/>
              </w:rPr>
            </w:pPr>
            <w:r w:rsidDel="00000000" w:rsidR="00000000" w:rsidRPr="00000000">
              <w:rPr>
                <w:b w:val="1"/>
                <w:bCs w:val="1"/>
              </w:rPr>
              <w:drawing>
                <wp:inline distB="114300" distT="114300" distL="114300" distR="114300">
                  <wp:extent cx="1771650" cy="1181100"/>
                  <wp:effectExtent b="0" l="0" r="0" t="0"/>
                  <wp:docPr id="8" name="image5.jpg"/>
                  <a:graphic>
                    <a:graphicData uri="http://schemas.openxmlformats.org/drawingml/2006/picture">
                      <pic:pic>
                        <pic:nvPicPr>
                          <pic:cNvPr id="0" name="image5.jpg"/>
                          <pic:cNvPicPr preferRelativeResize="0"/>
                        </pic:nvPicPr>
                        <pic:blipFill>
                          <a:blip r:embed="rId30"/>
                          <a:srcRect b="0" l="0" r="0" t="0"/>
                          <a:stretch>
                            <a:fillRect/>
                          </a:stretch>
                        </pic:blipFill>
                        <pic:spPr>
                          <a:xfrm>
                            <a:off x="0" y="0"/>
                            <a:ext cx="1771650" cy="1181100"/>
                          </a:xfrm>
                          <a:prstGeom prst="rect"/>
                          <a:ln/>
                        </pic:spPr>
                      </pic:pic>
                    </a:graphicData>
                  </a:graphic>
                </wp:inline>
              </w:drawing>
            </w:r>
            <w:r w:rsidDel="00000000" w:rsidR="00000000" w:rsidRPr="00000000">
              <w:rPr>
                <w:rtl w:val="0"/>
              </w:rPr>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2F">
            <w:pPr>
              <w:widowControl w:val="0"/>
              <w:spacing w:line="240" w:lineRule="auto"/>
              <w:rPr>
                <w:b w:val="1"/>
                <w:bCs w:val="1"/>
              </w:rPr>
            </w:pPr>
            <w:r w:rsidDel="00000000" w:rsidR="00000000" w:rsidRPr="00000000">
              <w:rPr>
                <w:rtl w:val="0"/>
              </w:rPr>
            </w:r>
          </w:p>
        </w:tc>
      </w:tr>
    </w:tbl>
    <w:p w:rsidR="00000000" w:rsidDel="00000000" w:rsidP="00000000" w:rsidRDefault="00000000" w:rsidRPr="00000000" w14:paraId="00000030">
      <w:pPr>
        <w:spacing w:after="200" w:line="276" w:lineRule="auto"/>
        <w:rPr>
          <w:b w:val="1"/>
          <w:bCs w:val="1"/>
        </w:rPr>
      </w:pPr>
      <w:r w:rsidDel="00000000" w:rsidR="00000000" w:rsidRPr="00000000">
        <w:rPr>
          <w:rtl w:val="0"/>
        </w:rPr>
      </w:r>
    </w:p>
    <w:p w:rsidR="00000000" w:rsidDel="00000000" w:rsidP="00000000" w:rsidRDefault="00000000" w:rsidRPr="00000000" w14:paraId="00000031">
      <w:pPr>
        <w:spacing w:after="200" w:line="276" w:lineRule="auto"/>
        <w:rPr>
          <w:rFonts w:ascii="Source Sans 3" w:cs="Source Sans 3" w:eastAsia="Source Sans 3" w:hAnsi="Source Sans 3"/>
          <w:color w:val="1c4587"/>
        </w:rPr>
      </w:pP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SemiBold" w:cs="Source Sans 3 SemiBold" w:eastAsia="Source Sans 3 SemiBold" w:hAnsi="Source Sans 3 SemiBold"/>
          <w:color w:val="2e7d32"/>
          <w:rtl w:val="0"/>
        </w:rPr>
        <w:t xml:space="preserve"> </w:t>
      </w:r>
      <w:r w:rsidDel="00000000" w:rsidR="00000000" w:rsidRPr="00000000">
        <w:rPr>
          <w:rFonts w:ascii="Source Sans 3" w:cs="Source Sans 3" w:eastAsia="Source Sans 3" w:hAnsi="Source Sans 3"/>
          <w:rtl w:val="0"/>
        </w:rPr>
        <w:t xml:space="preserve">Foto 7: Kann ihren Gesang anpassen, um trotz Stadtlärm zu hören zu sein: die Amsel. Foto: Gaby Schulemann-Maier/naturgucker.de (frei zur Nutzung im Rahmen dieses Artikels); </w:t>
      </w:r>
      <w:hyperlink r:id="rId31">
        <w:r w:rsidDel="00000000" w:rsidR="00000000" w:rsidRPr="00000000">
          <w:rPr>
            <w:rFonts w:ascii="Source Sans 3" w:cs="Source Sans 3" w:eastAsia="Source Sans 3" w:hAnsi="Source Sans 3"/>
            <w:color w:val="1c4587"/>
            <w:u w:val="single"/>
            <w:rtl w:val="0"/>
          </w:rPr>
          <w:t xml:space="preserve">→ Download</w:t>
        </w:r>
      </w:hyperlink>
      <w:r w:rsidDel="00000000" w:rsidR="00000000" w:rsidRPr="00000000">
        <w:rPr>
          <w:rtl w:val="0"/>
        </w:rPr>
      </w:r>
    </w:p>
    <w:p w:rsidR="00000000" w:rsidDel="00000000" w:rsidP="00000000" w:rsidRDefault="00000000" w:rsidRPr="00000000" w14:paraId="00000032">
      <w:pPr>
        <w:spacing w:after="200" w:line="276" w:lineRule="auto"/>
        <w:rPr>
          <w:rFonts w:ascii="Source Sans 3" w:cs="Source Sans 3" w:eastAsia="Source Sans 3" w:hAnsi="Source Sans 3"/>
          <w:color w:val="1c4587"/>
        </w:rPr>
      </w:pP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SemiBold" w:cs="Source Sans 3 SemiBold" w:eastAsia="Source Sans 3 SemiBold" w:hAnsi="Source Sans 3 SemiBold"/>
          <w:color w:val="2e7d32"/>
          <w:rtl w:val="0"/>
        </w:rPr>
        <w:t xml:space="preserve"> </w:t>
      </w:r>
      <w:r w:rsidDel="00000000" w:rsidR="00000000" w:rsidRPr="00000000">
        <w:rPr>
          <w:rFonts w:ascii="Source Sans 3" w:cs="Source Sans 3" w:eastAsia="Source Sans 3" w:hAnsi="Source Sans 3"/>
          <w:rtl w:val="0"/>
        </w:rPr>
        <w:t xml:space="preserve">Foto 8: Singt bei viel künstlichem Licht morgens merklich früher: die Kohlmeise: die Kohlmeise. Foto: Armin Teichmann/naturgucker.de (frei zur Nutzung im Rahmen dieses Artikels); </w:t>
      </w:r>
      <w:hyperlink r:id="rId32">
        <w:r w:rsidDel="00000000" w:rsidR="00000000" w:rsidRPr="00000000">
          <w:rPr>
            <w:rFonts w:ascii="Source Sans 3" w:cs="Source Sans 3" w:eastAsia="Source Sans 3" w:hAnsi="Source Sans 3"/>
            <w:color w:val="1c4587"/>
            <w:u w:val="single"/>
            <w:rtl w:val="0"/>
          </w:rPr>
          <w:t xml:space="preserve">→ Download</w:t>
        </w:r>
      </w:hyperlink>
      <w:r w:rsidDel="00000000" w:rsidR="00000000" w:rsidRPr="00000000">
        <w:rPr>
          <w:rtl w:val="0"/>
        </w:rPr>
      </w:r>
    </w:p>
    <w:p w:rsidR="00000000" w:rsidDel="00000000" w:rsidP="00000000" w:rsidRDefault="00000000" w:rsidRPr="00000000" w14:paraId="00000033">
      <w:pPr>
        <w:tabs>
          <w:tab w:val="left" w:leader="none" w:pos="3401.574803149606"/>
        </w:tabs>
        <w:spacing w:line="276" w:lineRule="auto"/>
        <w:rPr>
          <w:rFonts w:ascii="Source Sans 3" w:cs="Source Sans 3" w:eastAsia="Source Sans 3" w:hAnsi="Source Sans 3"/>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34">
      <w:pPr>
        <w:pStyle w:val="Heading2"/>
        <w:spacing w:before="400" w:line="276" w:lineRule="auto"/>
        <w:rPr>
          <w:rFonts w:ascii="Source Sans 3" w:cs="Source Sans 3" w:eastAsia="Source Sans 3" w:hAnsi="Source Sans 3"/>
          <w:color w:val="1c4587"/>
        </w:rPr>
      </w:pPr>
      <w:bookmarkStart w:colFirst="0" w:colLast="0" w:name="_jlwdnr05uzu" w:id="3"/>
      <w:bookmarkEnd w:id="3"/>
      <w:r w:rsidDel="00000000" w:rsidR="00000000" w:rsidRPr="00000000">
        <w:rPr>
          <w:rFonts w:ascii="Source Sans 3" w:cs="Source Sans 3" w:eastAsia="Source Sans 3" w:hAnsi="Source Sans 3"/>
          <w:color w:val="1c4587"/>
          <w:rtl w:val="0"/>
        </w:rPr>
        <w:t xml:space="preserve">Über NABU|naturgucker</w:t>
      </w:r>
    </w:p>
    <w:p w:rsidR="00000000" w:rsidDel="00000000" w:rsidP="00000000" w:rsidRDefault="00000000" w:rsidRPr="00000000" w14:paraId="00000035">
      <w:pPr>
        <w:spacing w:after="400" w:line="276" w:lineRule="auto"/>
        <w:rPr>
          <w:rFonts w:ascii="Source Sans 3" w:cs="Source Sans 3" w:eastAsia="Source Sans 3" w:hAnsi="Source Sans 3"/>
        </w:rPr>
      </w:pPr>
      <w:r w:rsidDel="00000000" w:rsidR="00000000" w:rsidRPr="00000000">
        <w:rPr>
          <w:rFonts w:ascii="Source Sans 3" w:cs="Source Sans 3" w:eastAsia="Source Sans 3" w:hAnsi="Source Sans 3"/>
          <w:rtl w:val="0"/>
        </w:rPr>
        <w:t xml:space="preserve">NABU|naturgucker ist eine gemeinnützige Genossenschaft, die das Ziel verfolgt, Menschen für die Natur zu begeistern und dabei zum Verständnis der Arten, ihrer Lebensräume und dem Gesamtgefüge der Natur beizutragen. Mit dem Meldeportal und sozialen Netzwerk für Naturbeobachtungen, dem Online-Lernort NABU|naturgucker-Akademie, den Reiseangeboten für gemeinsame Naturerlebnisse sowie einem Online-Naturjournal zum Mitmachen werden vielfältige Möglichkeiten zum Erleben, Begreifen und Schützen der Natur angeboten.</w:t>
      </w:r>
    </w:p>
    <w:p w:rsidR="00000000" w:rsidDel="00000000" w:rsidP="00000000" w:rsidRDefault="00000000" w:rsidRPr="00000000" w14:paraId="00000036">
      <w:pPr>
        <w:tabs>
          <w:tab w:val="left" w:leader="none" w:pos="3401.574803149606"/>
        </w:tabs>
        <w:spacing w:line="276" w:lineRule="auto"/>
        <w:rPr>
          <w:rFonts w:ascii="Source Sans 3" w:cs="Source Sans 3" w:eastAsia="Source Sans 3" w:hAnsi="Source Sans 3"/>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37">
      <w:pPr>
        <w:pStyle w:val="Heading2"/>
        <w:spacing w:before="400" w:line="276" w:lineRule="auto"/>
        <w:rPr>
          <w:rFonts w:ascii="Source Sans 3" w:cs="Source Sans 3" w:eastAsia="Source Sans 3" w:hAnsi="Source Sans 3"/>
          <w:color w:val="1c4587"/>
        </w:rPr>
      </w:pPr>
      <w:bookmarkStart w:colFirst="0" w:colLast="0" w:name="_eubbksl6ijx6" w:id="4"/>
      <w:bookmarkEnd w:id="4"/>
      <w:r w:rsidDel="00000000" w:rsidR="00000000" w:rsidRPr="00000000">
        <w:rPr>
          <w:rFonts w:ascii="Source Sans 3" w:cs="Source Sans 3" w:eastAsia="Source Sans 3" w:hAnsi="Source Sans 3"/>
          <w:color w:val="1c4587"/>
          <w:rtl w:val="0"/>
        </w:rPr>
        <w:t xml:space="preserve">Pressekontakt &amp; Redaktionsservice</w:t>
      </w:r>
    </w:p>
    <w:p w:rsidR="00000000" w:rsidDel="00000000" w:rsidP="00000000" w:rsidRDefault="00000000" w:rsidRPr="00000000" w14:paraId="00000038">
      <w:pPr>
        <w:spacing w:line="276" w:lineRule="auto"/>
        <w:rPr>
          <w:rFonts w:ascii="Source Sans 3" w:cs="Source Sans 3" w:eastAsia="Source Sans 3" w:hAnsi="Source Sans 3"/>
          <w:b w:val="1"/>
          <w:bCs w:val="1"/>
          <w:color w:val="434343"/>
        </w:rPr>
      </w:pPr>
      <w:r w:rsidDel="00000000" w:rsidR="00000000" w:rsidRPr="00000000">
        <w:rPr>
          <w:rFonts w:ascii="Source Sans 3" w:cs="Source Sans 3" w:eastAsia="Source Sans 3" w:hAnsi="Source Sans 3"/>
          <w:rtl w:val="0"/>
        </w:rPr>
        <w:t xml:space="preserve">N</w:t>
      </w:r>
      <w:r w:rsidDel="00000000" w:rsidR="00000000" w:rsidRPr="00000000">
        <w:rPr>
          <w:rFonts w:ascii="Source Sans 3" w:cs="Source Sans 3" w:eastAsia="Source Sans 3" w:hAnsi="Source Sans 3"/>
          <w:rtl w:val="0"/>
        </w:rPr>
        <w:t xml:space="preserve">aturgucker-Redaktion </w:t>
      </w: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w:cs="Source Sans 3" w:eastAsia="Source Sans 3" w:hAnsi="Source Sans 3"/>
          <w:rtl w:val="0"/>
        </w:rPr>
        <w:t xml:space="preserve"> Pressesprecherin: Gaby Schulemann-Maier </w:t>
      </w: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w:cs="Source Sans 3" w:eastAsia="Source Sans 3" w:hAnsi="Source Sans 3"/>
          <w:rtl w:val="0"/>
        </w:rPr>
        <w:t xml:space="preserve"> </w:t>
        <w:br w:type="textWrapping"/>
        <w:t xml:space="preserve">E-Mail: </w:t>
      </w:r>
      <w:hyperlink r:id="rId33">
        <w:r w:rsidDel="00000000" w:rsidR="00000000" w:rsidRPr="00000000">
          <w:rPr>
            <w:rFonts w:ascii="Source Sans 3" w:cs="Source Sans 3" w:eastAsia="Source Sans 3" w:hAnsi="Source Sans 3"/>
            <w:color w:val="1c4587"/>
            <w:u w:val="single"/>
            <w:rtl w:val="0"/>
          </w:rPr>
          <w:t xml:space="preserve">presse@naturgucker.de</w:t>
        </w:r>
      </w:hyperlink>
      <w:r w:rsidDel="00000000" w:rsidR="00000000" w:rsidRPr="00000000">
        <w:rPr>
          <w:rFonts w:ascii="Source Sans 3" w:cs="Source Sans 3" w:eastAsia="Source Sans 3" w:hAnsi="Source Sans 3"/>
          <w:rtl w:val="0"/>
        </w:rPr>
        <w:t xml:space="preserve"> </w:t>
      </w: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w:cs="Source Sans 3" w:eastAsia="Source Sans 3" w:hAnsi="Source Sans 3"/>
          <w:rtl w:val="0"/>
        </w:rPr>
        <w:t xml:space="preserve"> Tel.: +49/152 09432828 </w:t>
      </w: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w:cs="Source Sans 3" w:eastAsia="Source Sans 3" w:hAnsi="Source Sans 3"/>
          <w:b w:val="1"/>
          <w:bCs w:val="1"/>
          <w:rtl w:val="0"/>
        </w:rPr>
        <w:br w:type="textWrapping"/>
      </w:r>
      <w:r w:rsidDel="00000000" w:rsidR="00000000" w:rsidRPr="00000000">
        <w:rPr>
          <w:rFonts w:ascii="Source Sans 3" w:cs="Source Sans 3" w:eastAsia="Source Sans 3" w:hAnsi="Source Sans 3"/>
          <w:rtl w:val="0"/>
        </w:rPr>
        <w:t xml:space="preserve">Webseite &amp; Archiv: </w:t>
      </w:r>
      <w:hyperlink r:id="rId34">
        <w:r w:rsidDel="00000000" w:rsidR="00000000" w:rsidRPr="00000000">
          <w:rPr>
            <w:rFonts w:ascii="Source Sans 3" w:cs="Source Sans 3" w:eastAsia="Source Sans 3" w:hAnsi="Source Sans 3"/>
            <w:color w:val="1c4587"/>
            <w:u w:val="single"/>
            <w:rtl w:val="0"/>
          </w:rPr>
          <w:t xml:space="preserve">nabu-naturgucker.de/presse</w:t>
        </w:r>
      </w:hyperlink>
      <w:r w:rsidDel="00000000" w:rsidR="00000000" w:rsidRPr="00000000">
        <w:rPr>
          <w:rtl w:val="0"/>
        </w:rPr>
      </w:r>
    </w:p>
    <w:sectPr>
      <w:headerReference r:id="rId35" w:type="default"/>
      <w:footerReference r:id="rId36" w:type="default"/>
      <w:pgSz w:h="16834" w:w="11909" w:orient="portrait"/>
      <w:pgMar w:bottom="1440" w:top="1440" w:left="1440" w:right="1440" w:header="340.15748031496065"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Source Sans 3 SemiBold">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Source Sans 3">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A">
    <w:pPr>
      <w:tabs>
        <w:tab w:val="right" w:leader="none" w:pos="9060"/>
      </w:tabs>
      <w:rPr>
        <w:rFonts w:ascii="Source Sans 3" w:cs="Source Sans 3" w:eastAsia="Source Sans 3" w:hAnsi="Source Sans 3"/>
        <w:color w:val="666666"/>
      </w:rPr>
    </w:pPr>
    <w:r w:rsidDel="00000000" w:rsidR="00000000" w:rsidRPr="00000000">
      <w:rPr>
        <w:rFonts w:ascii="Source Sans 3" w:cs="Source Sans 3" w:eastAsia="Source Sans 3" w:hAnsi="Source Sans 3"/>
        <w:color w:val="666666"/>
        <w:rtl w:val="0"/>
      </w:rPr>
      <w:t xml:space="preserve">Naturgucker Redaktionsservice</w:t>
      <w:tab/>
    </w:r>
    <w:r w:rsidDel="00000000" w:rsidR="00000000" w:rsidRPr="00000000">
      <w:rPr>
        <w:rFonts w:ascii="Source Sans 3" w:cs="Source Sans 3" w:eastAsia="Source Sans 3" w:hAnsi="Source Sans 3"/>
        <w:color w:val="666666"/>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9">
    <w:pPr>
      <w:ind w:right="-40.8661417322827"/>
      <w:jc w:val="right"/>
      <w:rPr/>
    </w:pPr>
    <w:r w:rsidDel="00000000" w:rsidR="00000000" w:rsidRPr="00000000">
      <w:rPr/>
      <w:drawing>
        <wp:inline distB="114300" distT="114300" distL="114300" distR="114300">
          <wp:extent cx="660960" cy="648000"/>
          <wp:effectExtent b="0" l="0" r="0" t="0"/>
          <wp:docPr id="2"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660960" cy="648000"/>
                  </a:xfrm>
                  <a:prstGeom prst="rect"/>
                  <a:ln/>
                </pic:spPr>
              </pic:pic>
            </a:graphicData>
          </a:graphic>
        </wp:inline>
      </w:drawing>
    </w:r>
    <w:r w:rsidDel="00000000" w:rsidR="00000000" w:rsidRPr="00000000">
      <w:rPr>
        <w:rtl w:val="0"/>
      </w:rPr>
      <w:br w:type="textWrapping"/>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de"/>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 w:type="table" w:styleId="Table3">
    <w:basedOn w:val="TableNormal"/>
    <w:tblPr>
      <w:tblStyleRowBandSize w:val="1"/>
      <w:tblStyleColBandSize w:val="1"/>
    </w:tblPr>
  </w:style>
</w:styles>
</file>

<file path=word/_rels/document.xml.rels><?xml version="1.0" encoding="UTF-8" standalone="yes"?><Relationships xmlns="http://schemas.openxmlformats.org/package/2006/relationships"><Relationship Id="rId20" Type="http://schemas.openxmlformats.org/officeDocument/2006/relationships/hyperlink" Target="https://drive.google.com/file/d/14jd1QlWinLW9ACNv9ayb9vlB1Jq63GL6/view?usp=sharing" TargetMode="External"/><Relationship Id="rId22" Type="http://schemas.openxmlformats.org/officeDocument/2006/relationships/hyperlink" Target="https://drive.google.com/file/d/1rjwKhtCgx3f6xIIa8K8PWdH6PxykYHCE/view?usp=sharing" TargetMode="External"/><Relationship Id="rId21" Type="http://schemas.openxmlformats.org/officeDocument/2006/relationships/hyperlink" Target="https://drive.google.com/file/d/1fClsb9B1wPhFWZ0O1k9-zWkAg8yWLPXC/view?usp=sharing" TargetMode="External"/><Relationship Id="rId24" Type="http://schemas.openxmlformats.org/officeDocument/2006/relationships/image" Target="media/image8.jpg"/><Relationship Id="rId23" Type="http://schemas.openxmlformats.org/officeDocument/2006/relationships/image" Target="media/image9.jp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naturgucker.de/?art=-219564940&amp;?desktop=1" TargetMode="External"/><Relationship Id="rId26" Type="http://schemas.openxmlformats.org/officeDocument/2006/relationships/hyperlink" Target="https://drive.google.com/file/d/1bzMzAHQz4hcX5PDpdyW_iqrCRIRgkwNd/view?usp=sharing" TargetMode="External"/><Relationship Id="rId25" Type="http://schemas.openxmlformats.org/officeDocument/2006/relationships/image" Target="media/image6.jpg"/><Relationship Id="rId28" Type="http://schemas.openxmlformats.org/officeDocument/2006/relationships/hyperlink" Target="https://drive.google.com/file/d/1DMO-LMY7kTj6vtruosVoUsM98nBg1y5d/view?usp=sharing" TargetMode="External"/><Relationship Id="rId27" Type="http://schemas.openxmlformats.org/officeDocument/2006/relationships/hyperlink" Target="https://drive.google.com/file/d/1vwU5dyH41iamwYXa9RvcPIgy_bz4bT1d/view?usp=sharing" TargetMode="External"/><Relationship Id="rId5" Type="http://schemas.openxmlformats.org/officeDocument/2006/relationships/styles" Target="styles.xml"/><Relationship Id="rId6" Type="http://schemas.openxmlformats.org/officeDocument/2006/relationships/hyperlink" Target="https://naturgucker.de/?art=1111601228&amp;?desktop=1" TargetMode="External"/><Relationship Id="rId29" Type="http://schemas.openxmlformats.org/officeDocument/2006/relationships/image" Target="media/image3.jpg"/><Relationship Id="rId7" Type="http://schemas.openxmlformats.org/officeDocument/2006/relationships/hyperlink" Target="https://naturgucker.de/?art=-836329729&amp;?desktop=1" TargetMode="External"/><Relationship Id="rId8" Type="http://schemas.openxmlformats.org/officeDocument/2006/relationships/hyperlink" Target="https://naturgucker.de/?art=1125740617&amp;?desktop=1" TargetMode="External"/><Relationship Id="rId31" Type="http://schemas.openxmlformats.org/officeDocument/2006/relationships/hyperlink" Target="https://drive.google.com/file/d/1nDUNHxNRmj8MHEXsxZdeLDtMzjQ-WTCH/view?usp=sharing" TargetMode="External"/><Relationship Id="rId30" Type="http://schemas.openxmlformats.org/officeDocument/2006/relationships/image" Target="media/image5.jpg"/><Relationship Id="rId11" Type="http://schemas.openxmlformats.org/officeDocument/2006/relationships/hyperlink" Target="https://naturgucker.de/?art=1248909873&amp;?desktop=1" TargetMode="External"/><Relationship Id="rId33" Type="http://schemas.openxmlformats.org/officeDocument/2006/relationships/hyperlink" Target="mailto:presse@naturgucker.de" TargetMode="External"/><Relationship Id="rId10" Type="http://schemas.openxmlformats.org/officeDocument/2006/relationships/hyperlink" Target="https://naturgucker.de/?art=2108177940&amp;?desktop=1" TargetMode="External"/><Relationship Id="rId32" Type="http://schemas.openxmlformats.org/officeDocument/2006/relationships/hyperlink" Target="https://drive.google.com/file/d/1UVb6OOkirLZnkK8NITNEtJUlkPb44mNK/view?usp=sharing" TargetMode="External"/><Relationship Id="rId13" Type="http://schemas.openxmlformats.org/officeDocument/2006/relationships/hyperlink" Target="https://naturgucker.de/?art=1538916412&amp;?desktop=1" TargetMode="External"/><Relationship Id="rId35" Type="http://schemas.openxmlformats.org/officeDocument/2006/relationships/header" Target="header1.xml"/><Relationship Id="rId12" Type="http://schemas.openxmlformats.org/officeDocument/2006/relationships/hyperlink" Target="https://naturgucker.de/?art=-205443828&amp;?desktop=1" TargetMode="External"/><Relationship Id="rId34" Type="http://schemas.openxmlformats.org/officeDocument/2006/relationships/hyperlink" Target="http://nabu-naturgucker.de/presse" TargetMode="External"/><Relationship Id="rId15" Type="http://schemas.openxmlformats.org/officeDocument/2006/relationships/hyperlink" Target="https://nabu-naturgucker-akademie.de/Voegel-Grundwissen/" TargetMode="External"/><Relationship Id="rId14" Type="http://schemas.openxmlformats.org/officeDocument/2006/relationships/hyperlink" Target="https://naturgucker.de/" TargetMode="External"/><Relationship Id="rId36" Type="http://schemas.openxmlformats.org/officeDocument/2006/relationships/footer" Target="footer1.xml"/><Relationship Id="rId17" Type="http://schemas.openxmlformats.org/officeDocument/2006/relationships/image" Target="media/image2.jpg"/><Relationship Id="rId16" Type="http://schemas.openxmlformats.org/officeDocument/2006/relationships/hyperlink" Target="https://nabu-naturgucker-akademie.de/Voegel-Kompakt/" TargetMode="External"/><Relationship Id="rId19" Type="http://schemas.openxmlformats.org/officeDocument/2006/relationships/image" Target="media/image4.jpg"/><Relationship Id="rId18" Type="http://schemas.openxmlformats.org/officeDocument/2006/relationships/image" Target="media/image7.jpg"/></Relationships>
</file>

<file path=word/_rels/fontTable.xml.rels><?xml version="1.0" encoding="UTF-8" standalone="yes"?><Relationships xmlns="http://schemas.openxmlformats.org/package/2006/relationships"><Relationship Id="rId1" Type="http://schemas.openxmlformats.org/officeDocument/2006/relationships/font" Target="fonts/SourceSans3SemiBold-regular.ttf"/><Relationship Id="rId2" Type="http://schemas.openxmlformats.org/officeDocument/2006/relationships/font" Target="fonts/SourceSans3SemiBold-bold.ttf"/><Relationship Id="rId3" Type="http://schemas.openxmlformats.org/officeDocument/2006/relationships/font" Target="fonts/SourceSans3SemiBold-italic.ttf"/><Relationship Id="rId4" Type="http://schemas.openxmlformats.org/officeDocument/2006/relationships/font" Target="fonts/SourceSans3SemiBold-boldItalic.ttf"/><Relationship Id="rId5" Type="http://schemas.openxmlformats.org/officeDocument/2006/relationships/font" Target="fonts/SourceSans3-regular.ttf"/><Relationship Id="rId6" Type="http://schemas.openxmlformats.org/officeDocument/2006/relationships/font" Target="fonts/SourceSans3-bold.ttf"/><Relationship Id="rId7" Type="http://schemas.openxmlformats.org/officeDocument/2006/relationships/font" Target="fonts/SourceSans3-italic.ttf"/><Relationship Id="rId8" Type="http://schemas.openxmlformats.org/officeDocument/2006/relationships/font" Target="fonts/SourceSans3-boldItalic.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