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Januar bis April</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3"/>
        <w:tabs>
          <w:tab w:val="left" w:leader="none" w:pos="3401.574803149606"/>
        </w:tabs>
        <w:spacing w:line="276" w:lineRule="auto"/>
        <w:rPr/>
      </w:pPr>
      <w:bookmarkStart w:colFirst="0" w:colLast="0" w:name="_8h7nl3lmj18o" w:id="0"/>
      <w:bookmarkEnd w:id="0"/>
      <w:r w:rsidDel="00000000" w:rsidR="00000000" w:rsidRPr="00000000">
        <w:rPr>
          <w:rtl w:val="0"/>
        </w:rPr>
        <w:t xml:space="preserve">Motiv 1</w:t>
      </w:r>
    </w:p>
    <w:p w:rsidR="00000000" w:rsidDel="00000000" w:rsidP="00000000" w:rsidRDefault="00000000" w:rsidRPr="00000000" w14:paraId="00000005">
      <w:pPr>
        <w:widowControl w:val="0"/>
        <w:spacing w:line="240" w:lineRule="auto"/>
        <w:rPr/>
      </w:pPr>
      <w:r w:rsidDel="00000000" w:rsidR="00000000" w:rsidRPr="00000000">
        <w:rPr>
          <w:b w:val="1"/>
          <w:bCs w:val="1"/>
        </w:rPr>
        <w:drawing>
          <wp:inline distB="114300" distT="114300" distL="114300" distR="114300">
            <wp:extent cx="1771650" cy="1181100"/>
            <wp:effectExtent b="0" l="0" r="0" t="0"/>
            <wp:docPr id="9" name="image3.jpg"/>
            <a:graphic>
              <a:graphicData uri="http://schemas.openxmlformats.org/drawingml/2006/picture">
                <pic:pic>
                  <pic:nvPicPr>
                    <pic:cNvPr id="0" name="image3.jpg"/>
                    <pic:cNvPicPr preferRelativeResize="0"/>
                  </pic:nvPicPr>
                  <pic:blipFill>
                    <a:blip r:embed="rId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5z8311x7lbz5" w:id="1"/>
      <w:bookmarkEnd w:id="1"/>
      <w:r w:rsidDel="00000000" w:rsidR="00000000" w:rsidRPr="00000000">
        <w:rPr>
          <w:rFonts w:ascii="Source Sans 3" w:cs="Source Sans 3" w:eastAsia="Source Sans 3" w:hAnsi="Source Sans 3"/>
          <w:color w:val="1c4587"/>
          <w:rtl w:val="0"/>
        </w:rPr>
        <w:t xml:space="preserve">Kaltstarter mit perlendem Gesang</w:t>
      </w:r>
    </w:p>
    <w:p w:rsidR="00000000" w:rsidDel="00000000" w:rsidP="00000000" w:rsidRDefault="00000000" w:rsidRPr="00000000" w14:paraId="00000007">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Selbst eisige Temperaturen halten sie nicht auf. Während die Natur noch im Wintermodus steckt, stimmen Rotkehlchen bereits ihre Lieder an. Das Besondere daran: Im Herbst und Winter trällern bei ihnen sowohl die Männchen als auch die Weibchen.</w:t>
      </w:r>
    </w:p>
    <w:p w:rsidR="00000000" w:rsidDel="00000000" w:rsidP="00000000" w:rsidRDefault="00000000" w:rsidRPr="00000000" w14:paraId="00000008">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Eigene Vogelbeobachtungen können auf naturgucker.de gemeldet werden.</w:t>
      </w:r>
      <w:r w:rsidDel="00000000" w:rsidR="00000000" w:rsidRPr="00000000">
        <w:rPr>
          <w:rtl w:val="0"/>
        </w:rPr>
      </w:r>
    </w:p>
    <w:p w:rsidR="00000000" w:rsidDel="00000000" w:rsidP="00000000" w:rsidRDefault="00000000" w:rsidRPr="00000000" w14:paraId="00000009">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000000"/>
          <w:sz w:val="22"/>
          <w:szCs w:val="22"/>
          <w:rtl w:val="0"/>
        </w:rPr>
        <w:t xml:space="preserve">Fotograf*in:</w:t>
      </w:r>
      <w:r w:rsidDel="00000000" w:rsidR="00000000" w:rsidRPr="00000000">
        <w:rPr>
          <w:rFonts w:ascii="Source Sans 3" w:cs="Source Sans 3" w:eastAsia="Source Sans 3" w:hAnsi="Source Sans 3"/>
          <w:color w:val="000000"/>
          <w:sz w:val="22"/>
          <w:szCs w:val="22"/>
          <w:rtl w:val="0"/>
        </w:rPr>
        <w:t xml:space="preserve"> </w:t>
      </w:r>
      <w:r w:rsidDel="00000000" w:rsidR="00000000" w:rsidRPr="00000000">
        <w:rPr>
          <w:rFonts w:ascii="Source Sans 3" w:cs="Source Sans 3" w:eastAsia="Source Sans 3" w:hAnsi="Source Sans 3"/>
          <w:rtl w:val="0"/>
        </w:rPr>
        <w:t xml:space="preserve">Frank Marquardt/naturgucker.de</w:t>
      </w:r>
    </w:p>
    <w:p w:rsidR="00000000" w:rsidDel="00000000" w:rsidP="00000000" w:rsidRDefault="00000000" w:rsidRPr="00000000" w14:paraId="0000000A">
      <w:pPr>
        <w:spacing w:after="200" w:line="276" w:lineRule="auto"/>
        <w:rPr>
          <w:rFonts w:ascii="Source Sans 3" w:cs="Source Sans 3" w:eastAsia="Source Sans 3" w:hAnsi="Source Sans 3"/>
          <w:color w:val="1c4587"/>
        </w:rPr>
      </w:pPr>
      <w:hyperlink r:id="rId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0B">
      <w:pPr>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0C">
      <w:pPr>
        <w:pStyle w:val="Heading3"/>
        <w:tabs>
          <w:tab w:val="left" w:leader="none" w:pos="3401.574803149606"/>
        </w:tabs>
        <w:spacing w:line="276" w:lineRule="auto"/>
        <w:rPr/>
      </w:pPr>
      <w:bookmarkStart w:colFirst="0" w:colLast="0" w:name="_eb1ao75o0yw7" w:id="2"/>
      <w:bookmarkEnd w:id="2"/>
      <w:r w:rsidDel="00000000" w:rsidR="00000000" w:rsidRPr="00000000">
        <w:br w:type="page"/>
      </w:r>
      <w:r w:rsidDel="00000000" w:rsidR="00000000" w:rsidRPr="00000000">
        <w:rPr>
          <w:rtl w:val="0"/>
        </w:rPr>
      </w:r>
    </w:p>
    <w:p w:rsidR="00000000" w:rsidDel="00000000" w:rsidP="00000000" w:rsidRDefault="00000000" w:rsidRPr="00000000" w14:paraId="0000000D">
      <w:pPr>
        <w:pStyle w:val="Heading3"/>
        <w:tabs>
          <w:tab w:val="left" w:leader="none" w:pos="3401.574803149606"/>
        </w:tabs>
        <w:spacing w:line="276" w:lineRule="auto"/>
        <w:rPr/>
      </w:pPr>
      <w:bookmarkStart w:colFirst="0" w:colLast="0" w:name="_8xec85quhggw" w:id="3"/>
      <w:bookmarkEnd w:id="3"/>
      <w:r w:rsidDel="00000000" w:rsidR="00000000" w:rsidRPr="00000000">
        <w:rPr>
          <w:rtl w:val="0"/>
        </w:rPr>
        <w:t xml:space="preserve">Motiv 2</w:t>
      </w:r>
    </w:p>
    <w:p w:rsidR="00000000" w:rsidDel="00000000" w:rsidP="00000000" w:rsidRDefault="00000000" w:rsidRPr="00000000" w14:paraId="0000000E">
      <w:pPr>
        <w:widowControl w:val="0"/>
        <w:spacing w:line="240" w:lineRule="auto"/>
        <w:rPr/>
      </w:pPr>
      <w:r w:rsidDel="00000000" w:rsidR="00000000" w:rsidRPr="00000000">
        <w:rPr>
          <w:b w:val="1"/>
          <w:bCs w:val="1"/>
        </w:rPr>
        <w:drawing>
          <wp:inline distB="114300" distT="114300" distL="114300" distR="114300">
            <wp:extent cx="1800000" cy="1200000"/>
            <wp:effectExtent b="0" l="0" r="0" t="0"/>
            <wp:docPr id="7"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1800000" cy="120000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khdlz3o0w88x" w:id="4"/>
      <w:bookmarkEnd w:id="4"/>
      <w:r w:rsidDel="00000000" w:rsidR="00000000" w:rsidRPr="00000000">
        <w:rPr>
          <w:rFonts w:ascii="Source Sans 3" w:cs="Source Sans 3" w:eastAsia="Source Sans 3" w:hAnsi="Source Sans 3"/>
          <w:color w:val="1c4587"/>
          <w:rtl w:val="0"/>
        </w:rPr>
        <w:t xml:space="preserve">Erste Frühlingsboten im Spätwinter</w:t>
      </w:r>
    </w:p>
    <w:p w:rsidR="00000000" w:rsidDel="00000000" w:rsidP="00000000" w:rsidRDefault="00000000" w:rsidRPr="00000000" w14:paraId="00000010">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Schluss mit der winterlichen Stille! Wenn die Singdrossel ihre weithin hörbaren Strophen anstimmt, rückt der Frühling näher. Oft schallen ihre sich wiederholenden Motive bereits im Spätwinter durch die Landschaft.</w:t>
      </w:r>
    </w:p>
    <w:p w:rsidR="00000000" w:rsidDel="00000000" w:rsidP="00000000" w:rsidRDefault="00000000" w:rsidRPr="00000000" w14:paraId="00000011">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Vogelstimmen und mehr lernen leicht gemacht mit dem kostenlosen Online-Kurs „Vögel Grundwissen“ der NABU|naturgucker-Akademie: </w:t>
      </w:r>
      <w:hyperlink r:id="rId9">
        <w:r w:rsidDel="00000000" w:rsidR="00000000" w:rsidRPr="00000000">
          <w:rPr>
            <w:rFonts w:ascii="Source Sans 3" w:cs="Source Sans 3" w:eastAsia="Source Sans 3" w:hAnsi="Source Sans 3"/>
            <w:color w:val="1c4587"/>
            <w:u w:val="single"/>
            <w:rtl w:val="0"/>
          </w:rPr>
          <w:t xml:space="preserve">https://nabu-naturgucker-akademie.de/Voegel-Grundwissen/</w:t>
        </w:r>
      </w:hyperlink>
      <w:r w:rsidDel="00000000" w:rsidR="00000000" w:rsidRPr="00000000">
        <w:rPr>
          <w:rtl w:val="0"/>
        </w:rPr>
      </w:r>
    </w:p>
    <w:p w:rsidR="00000000" w:rsidDel="00000000" w:rsidP="00000000" w:rsidRDefault="00000000" w:rsidRPr="00000000" w14:paraId="00000012">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Dirk Bend/naturgucker.de</w:t>
      </w:r>
    </w:p>
    <w:p w:rsidR="00000000" w:rsidDel="00000000" w:rsidP="00000000" w:rsidRDefault="00000000" w:rsidRPr="00000000" w14:paraId="00000013">
      <w:pPr>
        <w:spacing w:after="400" w:line="276" w:lineRule="auto"/>
        <w:rPr>
          <w:b w:val="1"/>
          <w:bCs w:val="1"/>
          <w:sz w:val="2"/>
          <w:szCs w:val="2"/>
        </w:rPr>
      </w:pPr>
      <w:hyperlink r:id="rId10">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4">
      <w:pPr>
        <w:pStyle w:val="Heading3"/>
        <w:tabs>
          <w:tab w:val="left" w:leader="none" w:pos="3401.574803149606"/>
        </w:tabs>
        <w:spacing w:line="276" w:lineRule="auto"/>
        <w:rPr/>
      </w:pPr>
      <w:bookmarkStart w:colFirst="0" w:colLast="0" w:name="_lffiv7fbfjn8" w:id="5"/>
      <w:bookmarkEnd w:id="5"/>
      <w:r w:rsidDel="00000000" w:rsidR="00000000" w:rsidRPr="00000000">
        <w:rPr>
          <w:rtl w:val="0"/>
        </w:rPr>
        <w:t xml:space="preserve">Motiv 3</w:t>
      </w:r>
    </w:p>
    <w:p w:rsidR="00000000" w:rsidDel="00000000" w:rsidP="00000000" w:rsidRDefault="00000000" w:rsidRPr="00000000" w14:paraId="00000015">
      <w:pPr>
        <w:widowControl w:val="0"/>
        <w:spacing w:line="240" w:lineRule="auto"/>
        <w:rPr/>
      </w:pPr>
      <w:r w:rsidDel="00000000" w:rsidR="00000000" w:rsidRPr="00000000">
        <w:rPr>
          <w:b w:val="1"/>
          <w:bCs w:val="1"/>
        </w:rPr>
        <w:drawing>
          <wp:inline distB="114300" distT="114300" distL="114300" distR="114300">
            <wp:extent cx="1800000" cy="1200000"/>
            <wp:effectExtent b="0" l="0" r="0" t="0"/>
            <wp:docPr id="5" name="image6.jpg"/>
            <a:graphic>
              <a:graphicData uri="http://schemas.openxmlformats.org/drawingml/2006/picture">
                <pic:pic>
                  <pic:nvPicPr>
                    <pic:cNvPr id="0" name="image6.jpg"/>
                    <pic:cNvPicPr preferRelativeResize="0"/>
                  </pic:nvPicPr>
                  <pic:blipFill>
                    <a:blip r:embed="rId11"/>
                    <a:srcRect b="0" l="0" r="0" t="0"/>
                    <a:stretch>
                      <a:fillRect/>
                    </a:stretch>
                  </pic:blipFill>
                  <pic:spPr>
                    <a:xfrm>
                      <a:off x="0" y="0"/>
                      <a:ext cx="1800000" cy="120000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t02tx2cm9vpu" w:id="6"/>
      <w:bookmarkEnd w:id="6"/>
      <w:r w:rsidDel="00000000" w:rsidR="00000000" w:rsidRPr="00000000">
        <w:rPr>
          <w:rFonts w:ascii="Source Sans 3" w:cs="Source Sans 3" w:eastAsia="Source Sans 3" w:hAnsi="Source Sans 3"/>
          <w:color w:val="1c4587"/>
          <w:rtl w:val="0"/>
        </w:rPr>
        <w:t xml:space="preserve">Der seinen Namen singt. Wieder und wieder.</w:t>
      </w:r>
    </w:p>
    <w:p w:rsidR="00000000" w:rsidDel="00000000" w:rsidP="00000000" w:rsidRDefault="00000000" w:rsidRPr="00000000" w14:paraId="00000017">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„Zilp-zalp, zilp-zalp“ – mit seinem markanten Gesang in schier endloser Dauerschleife läutet der Zilpzalp das Frühjahr ein. Als einer der ersten Rückkehrer aus dem Süden lässt er seine Stimme häufig bereits ab Februar ertönen, wie zahlreiche Beobachtungen auf naturgucker.de belegen.</w:t>
      </w:r>
      <w:r w:rsidDel="00000000" w:rsidR="00000000" w:rsidRPr="00000000">
        <w:rPr>
          <w:rtl w:val="0"/>
        </w:rPr>
      </w:r>
    </w:p>
    <w:p w:rsidR="00000000" w:rsidDel="00000000" w:rsidP="00000000" w:rsidRDefault="00000000" w:rsidRPr="00000000" w14:paraId="00000018">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Franz Rothenhäusler/naturgucker.de</w:t>
      </w:r>
    </w:p>
    <w:p w:rsidR="00000000" w:rsidDel="00000000" w:rsidP="00000000" w:rsidRDefault="00000000" w:rsidRPr="00000000" w14:paraId="00000019">
      <w:pPr>
        <w:spacing w:after="200" w:line="276" w:lineRule="auto"/>
        <w:rPr>
          <w:rFonts w:ascii="Source Sans 3" w:cs="Source Sans 3" w:eastAsia="Source Sans 3" w:hAnsi="Source Sans 3"/>
          <w:color w:val="1c4587"/>
        </w:rPr>
      </w:pPr>
      <w:hyperlink r:id="rId12">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A">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1B">
      <w:pPr>
        <w:pStyle w:val="Heading3"/>
        <w:tabs>
          <w:tab w:val="left" w:leader="none" w:pos="3401.574803149606"/>
        </w:tabs>
        <w:spacing w:line="276" w:lineRule="auto"/>
        <w:rPr/>
      </w:pPr>
      <w:bookmarkStart w:colFirst="0" w:colLast="0" w:name="_y8r234lv77zx" w:id="7"/>
      <w:bookmarkEnd w:id="7"/>
      <w:r w:rsidDel="00000000" w:rsidR="00000000" w:rsidRPr="00000000">
        <w:rPr>
          <w:rtl w:val="0"/>
        </w:rPr>
        <w:t xml:space="preserve">Motiv 4</w:t>
      </w:r>
    </w:p>
    <w:p w:rsidR="00000000" w:rsidDel="00000000" w:rsidP="00000000" w:rsidRDefault="00000000" w:rsidRPr="00000000" w14:paraId="0000001C">
      <w:pPr>
        <w:widowControl w:val="0"/>
        <w:spacing w:line="240" w:lineRule="auto"/>
        <w:rPr/>
      </w:pPr>
      <w:r w:rsidDel="00000000" w:rsidR="00000000" w:rsidRPr="00000000">
        <w:rPr>
          <w:b w:val="1"/>
          <w:bCs w:val="1"/>
        </w:rPr>
        <w:drawing>
          <wp:inline distB="114300" distT="114300" distL="114300" distR="114300">
            <wp:extent cx="1800000" cy="1200000"/>
            <wp:effectExtent b="0" l="0" r="0" t="0"/>
            <wp:docPr id="2" name="image9.jpg"/>
            <a:graphic>
              <a:graphicData uri="http://schemas.openxmlformats.org/drawingml/2006/picture">
                <pic:pic>
                  <pic:nvPicPr>
                    <pic:cNvPr id="0" name="image9.jpg"/>
                    <pic:cNvPicPr preferRelativeResize="0"/>
                  </pic:nvPicPr>
                  <pic:blipFill>
                    <a:blip r:embed="rId13"/>
                    <a:srcRect b="0" l="0" r="0" t="0"/>
                    <a:stretch>
                      <a:fillRect/>
                    </a:stretch>
                  </pic:blipFill>
                  <pic:spPr>
                    <a:xfrm>
                      <a:off x="0" y="0"/>
                      <a:ext cx="1800000" cy="1200000"/>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3vlsr1o5yns3" w:id="8"/>
      <w:bookmarkEnd w:id="8"/>
      <w:r w:rsidDel="00000000" w:rsidR="00000000" w:rsidRPr="00000000">
        <w:rPr>
          <w:rFonts w:ascii="Source Sans 3" w:cs="Source Sans 3" w:eastAsia="Source Sans 3" w:hAnsi="Source Sans 3"/>
          <w:color w:val="1c4587"/>
          <w:rtl w:val="0"/>
        </w:rPr>
        <w:t xml:space="preserve">Vielstimmiger Chor mit klaren Regeln</w:t>
      </w:r>
    </w:p>
    <w:p w:rsidR="00000000" w:rsidDel="00000000" w:rsidP="00000000" w:rsidRDefault="00000000" w:rsidRPr="00000000" w14:paraId="0000001E">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Im Frühling singen keineswegs alle Vögel morgens gleichzeitig los – die Arten fügen sich vielmehr nacheinander in den Chor ein. Zu den absoluten Frühaufstehern gehört der Hausrotschwanz, der seine knirschenden Melodien oft schon gut 70 Minuten vor dem ersten Sonnenstrahl anstimmt.</w:t>
      </w:r>
      <w:r w:rsidDel="00000000" w:rsidR="00000000" w:rsidRPr="00000000">
        <w:rPr>
          <w:rtl w:val="0"/>
        </w:rPr>
      </w:r>
    </w:p>
    <w:p w:rsidR="00000000" w:rsidDel="00000000" w:rsidP="00000000" w:rsidRDefault="00000000" w:rsidRPr="00000000" w14:paraId="0000001F">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Ulrich Sach/naturgucker.de</w:t>
      </w:r>
    </w:p>
    <w:p w:rsidR="00000000" w:rsidDel="00000000" w:rsidP="00000000" w:rsidRDefault="00000000" w:rsidRPr="00000000" w14:paraId="00000020">
      <w:pPr>
        <w:spacing w:after="200" w:line="276" w:lineRule="auto"/>
        <w:rPr>
          <w:rFonts w:ascii="Source Sans 3" w:cs="Source Sans 3" w:eastAsia="Source Sans 3" w:hAnsi="Source Sans 3"/>
          <w:color w:val="1c4587"/>
        </w:rPr>
      </w:pPr>
      <w:hyperlink r:id="rId1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1">
      <w:pPr>
        <w:tabs>
          <w:tab w:val="left" w:leader="none" w:pos="3401.574803149606"/>
        </w:tabs>
        <w:spacing w:after="200" w:line="276" w:lineRule="auto"/>
        <w:rPr>
          <w:rFonts w:ascii="Source Sans 3" w:cs="Source Sans 3" w:eastAsia="Source Sans 3" w:hAnsi="Source Sans 3"/>
        </w:rPr>
      </w:pPr>
      <w:r w:rsidDel="00000000" w:rsidR="00000000" w:rsidRPr="00000000">
        <w:rPr>
          <w:rtl w:val="0"/>
        </w:rPr>
      </w:r>
    </w:p>
    <w:p w:rsidR="00000000" w:rsidDel="00000000" w:rsidP="00000000" w:rsidRDefault="00000000" w:rsidRPr="00000000" w14:paraId="00000022">
      <w:pPr>
        <w:pStyle w:val="Heading3"/>
        <w:tabs>
          <w:tab w:val="left" w:leader="none" w:pos="3401.574803149606"/>
        </w:tabs>
        <w:spacing w:line="276" w:lineRule="auto"/>
        <w:rPr/>
      </w:pPr>
      <w:bookmarkStart w:colFirst="0" w:colLast="0" w:name="_k4lkb0izguci" w:id="9"/>
      <w:bookmarkEnd w:id="9"/>
      <w:r w:rsidDel="00000000" w:rsidR="00000000" w:rsidRPr="00000000">
        <w:rPr>
          <w:rtl w:val="0"/>
        </w:rPr>
        <w:t xml:space="preserve">Motiv 5</w:t>
      </w:r>
    </w:p>
    <w:p w:rsidR="00000000" w:rsidDel="00000000" w:rsidP="00000000" w:rsidRDefault="00000000" w:rsidRPr="00000000" w14:paraId="00000023">
      <w:pPr>
        <w:widowControl w:val="0"/>
        <w:spacing w:line="240" w:lineRule="auto"/>
        <w:rPr/>
      </w:pPr>
      <w:r w:rsidDel="00000000" w:rsidR="00000000" w:rsidRPr="00000000">
        <w:rPr>
          <w:b w:val="1"/>
          <w:bCs w:val="1"/>
        </w:rPr>
        <w:drawing>
          <wp:inline distB="114300" distT="114300" distL="114300" distR="114300">
            <wp:extent cx="1800000" cy="1200000"/>
            <wp:effectExtent b="0" l="0" r="0" t="0"/>
            <wp:docPr id="4" name="image5.jpg"/>
            <a:graphic>
              <a:graphicData uri="http://schemas.openxmlformats.org/drawingml/2006/picture">
                <pic:pic>
                  <pic:nvPicPr>
                    <pic:cNvPr id="0" name="image5.jpg"/>
                    <pic:cNvPicPr preferRelativeResize="0"/>
                  </pic:nvPicPr>
                  <pic:blipFill>
                    <a:blip r:embed="rId15"/>
                    <a:srcRect b="0" l="0" r="0" t="0"/>
                    <a:stretch>
                      <a:fillRect/>
                    </a:stretch>
                  </pic:blipFill>
                  <pic:spPr>
                    <a:xfrm>
                      <a:off x="0" y="0"/>
                      <a:ext cx="1800000" cy="120000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kvvlwka7sx4" w:id="10"/>
      <w:bookmarkEnd w:id="10"/>
      <w:r w:rsidDel="00000000" w:rsidR="00000000" w:rsidRPr="00000000">
        <w:rPr>
          <w:rFonts w:ascii="Source Sans 3" w:cs="Source Sans 3" w:eastAsia="Source Sans 3" w:hAnsi="Source Sans 3"/>
          <w:color w:val="1c4587"/>
          <w:rtl w:val="0"/>
        </w:rPr>
        <w:t xml:space="preserve">Singen? Können die Weibchen auch!</w:t>
      </w:r>
    </w:p>
    <w:p w:rsidR="00000000" w:rsidDel="00000000" w:rsidP="00000000" w:rsidRDefault="00000000" w:rsidRPr="00000000" w14:paraId="00000025">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Bei der Heckenbraunelle sind von Mitte Januar bis Mitte Mai neben den Männchen auch die Weibchen regelmäßig mit ihren arttypischen Strophen zu hören. Und sie sind damit längst nicht die einzigen singenden Vogelweibchen.</w:t>
      </w:r>
      <w:r w:rsidDel="00000000" w:rsidR="00000000" w:rsidRPr="00000000">
        <w:rPr>
          <w:rtl w:val="0"/>
        </w:rPr>
      </w:r>
    </w:p>
    <w:p w:rsidR="00000000" w:rsidDel="00000000" w:rsidP="00000000" w:rsidRDefault="00000000" w:rsidRPr="00000000" w14:paraId="00000026">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Dirk Bend/naturgucker.de</w:t>
      </w:r>
    </w:p>
    <w:p w:rsidR="00000000" w:rsidDel="00000000" w:rsidP="00000000" w:rsidRDefault="00000000" w:rsidRPr="00000000" w14:paraId="00000027">
      <w:pPr>
        <w:spacing w:after="200" w:line="276" w:lineRule="auto"/>
        <w:rPr>
          <w:rFonts w:ascii="Source Sans 3" w:cs="Source Sans 3" w:eastAsia="Source Sans 3" w:hAnsi="Source Sans 3"/>
          <w:color w:val="1c4587"/>
        </w:rPr>
      </w:pPr>
      <w:hyperlink r:id="rId1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8">
      <w:pPr>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29">
      <w:pPr>
        <w:pStyle w:val="Heading3"/>
        <w:tabs>
          <w:tab w:val="left" w:leader="none" w:pos="3401.574803149606"/>
        </w:tabs>
        <w:spacing w:line="276" w:lineRule="auto"/>
        <w:rPr/>
      </w:pPr>
      <w:bookmarkStart w:colFirst="0" w:colLast="0" w:name="_smw1bu5us55i" w:id="11"/>
      <w:bookmarkEnd w:id="11"/>
      <w:r w:rsidDel="00000000" w:rsidR="00000000" w:rsidRPr="00000000">
        <w:rPr>
          <w:rtl w:val="0"/>
        </w:rPr>
        <w:t xml:space="preserve">Motiv 6</w:t>
      </w:r>
    </w:p>
    <w:p w:rsidR="00000000" w:rsidDel="00000000" w:rsidP="00000000" w:rsidRDefault="00000000" w:rsidRPr="00000000" w14:paraId="0000002A">
      <w:pPr>
        <w:widowControl w:val="0"/>
        <w:spacing w:line="240" w:lineRule="auto"/>
        <w:rPr/>
      </w:pPr>
      <w:r w:rsidDel="00000000" w:rsidR="00000000" w:rsidRPr="00000000">
        <w:rPr>
          <w:b w:val="1"/>
          <w:bCs w:val="1"/>
        </w:rPr>
        <w:drawing>
          <wp:inline distB="114300" distT="114300" distL="114300" distR="114300">
            <wp:extent cx="1800000" cy="1200000"/>
            <wp:effectExtent b="0" l="0" r="0" t="0"/>
            <wp:docPr id="3" name="image7.jpg"/>
            <a:graphic>
              <a:graphicData uri="http://schemas.openxmlformats.org/drawingml/2006/picture">
                <pic:pic>
                  <pic:nvPicPr>
                    <pic:cNvPr id="0" name="image7.jpg"/>
                    <pic:cNvPicPr preferRelativeResize="0"/>
                  </pic:nvPicPr>
                  <pic:blipFill>
                    <a:blip r:embed="rId17"/>
                    <a:srcRect b="0" l="0" r="0" t="0"/>
                    <a:stretch>
                      <a:fillRect/>
                    </a:stretch>
                  </pic:blipFill>
                  <pic:spPr>
                    <a:xfrm>
                      <a:off x="0" y="0"/>
                      <a:ext cx="1800000" cy="1200000"/>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cxf5ye31tv9b" w:id="12"/>
      <w:bookmarkEnd w:id="12"/>
      <w:r w:rsidDel="00000000" w:rsidR="00000000" w:rsidRPr="00000000">
        <w:rPr>
          <w:rFonts w:ascii="Source Sans 3" w:cs="Source Sans 3" w:eastAsia="Source Sans 3" w:hAnsi="Source Sans 3"/>
          <w:color w:val="1c4587"/>
          <w:rtl w:val="0"/>
        </w:rPr>
        <w:t xml:space="preserve">Nenn mich Soundkönig!</w:t>
      </w:r>
    </w:p>
    <w:p w:rsidR="00000000" w:rsidDel="00000000" w:rsidP="00000000" w:rsidRDefault="00000000" w:rsidRPr="00000000" w14:paraId="0000002C">
      <w:pPr>
        <w:tabs>
          <w:tab w:val="left" w:leader="none" w:pos="3401.574803149606"/>
        </w:tabs>
        <w:spacing w:after="200" w:line="276"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Winziger Körper, gigantische Stimme: Der Zaunkönig bringt es beim Singen auf erstaunliche 90 Dezibel und macht damit selbst Rasenmähern Konkurrenz. Im Frühling kommt es deshalb in heimischen Gärten gar nicht so selten zum akustischen Duell.</w:t>
      </w:r>
      <w:r w:rsidDel="00000000" w:rsidR="00000000" w:rsidRPr="00000000">
        <w:rPr>
          <w:rtl w:val="0"/>
        </w:rPr>
      </w:r>
    </w:p>
    <w:p w:rsidR="00000000" w:rsidDel="00000000" w:rsidP="00000000" w:rsidRDefault="00000000" w:rsidRPr="00000000" w14:paraId="0000002D">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Ulrich Köller/naturgucker.de</w:t>
      </w:r>
    </w:p>
    <w:p w:rsidR="00000000" w:rsidDel="00000000" w:rsidP="00000000" w:rsidRDefault="00000000" w:rsidRPr="00000000" w14:paraId="0000002E">
      <w:pPr>
        <w:spacing w:after="200" w:line="276" w:lineRule="auto"/>
        <w:rPr>
          <w:rFonts w:ascii="Source Sans 3" w:cs="Source Sans 3" w:eastAsia="Source Sans 3" w:hAnsi="Source Sans 3"/>
          <w:color w:val="1c4587"/>
        </w:rPr>
      </w:pPr>
      <w:hyperlink r:id="rId1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F">
      <w:pPr>
        <w:spacing w:after="2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30">
      <w:pPr>
        <w:pStyle w:val="Heading3"/>
        <w:tabs>
          <w:tab w:val="left" w:leader="none" w:pos="3401.574803149606"/>
        </w:tabs>
        <w:spacing w:line="276" w:lineRule="auto"/>
        <w:rPr/>
      </w:pPr>
      <w:bookmarkStart w:colFirst="0" w:colLast="0" w:name="_u6yv6w80zw0c" w:id="13"/>
      <w:bookmarkEnd w:id="13"/>
      <w:r w:rsidDel="00000000" w:rsidR="00000000" w:rsidRPr="00000000">
        <w:rPr>
          <w:rtl w:val="0"/>
        </w:rPr>
        <w:t xml:space="preserve">Motiv 7</w:t>
      </w:r>
    </w:p>
    <w:p w:rsidR="00000000" w:rsidDel="00000000" w:rsidP="00000000" w:rsidRDefault="00000000" w:rsidRPr="00000000" w14:paraId="00000031">
      <w:pPr>
        <w:widowControl w:val="0"/>
        <w:spacing w:line="240" w:lineRule="auto"/>
        <w:rPr/>
      </w:pPr>
      <w:r w:rsidDel="00000000" w:rsidR="00000000" w:rsidRPr="00000000">
        <w:rPr>
          <w:b w:val="1"/>
          <w:bCs w:val="1"/>
        </w:rPr>
        <w:drawing>
          <wp:inline distB="114300" distT="114300" distL="114300" distR="114300">
            <wp:extent cx="1800000" cy="1200000"/>
            <wp:effectExtent b="0" l="0" r="0" t="0"/>
            <wp:docPr id="8" name="image2.jpg"/>
            <a:graphic>
              <a:graphicData uri="http://schemas.openxmlformats.org/drawingml/2006/picture">
                <pic:pic>
                  <pic:nvPicPr>
                    <pic:cNvPr id="0" name="image2.jpg"/>
                    <pic:cNvPicPr preferRelativeResize="0"/>
                  </pic:nvPicPr>
                  <pic:blipFill>
                    <a:blip r:embed="rId19"/>
                    <a:srcRect b="0" l="0" r="0" t="0"/>
                    <a:stretch>
                      <a:fillRect/>
                    </a:stretch>
                  </pic:blipFill>
                  <pic:spPr>
                    <a:xfrm>
                      <a:off x="0" y="0"/>
                      <a:ext cx="1800000" cy="1200000"/>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bxpyzadtcjnq" w:id="14"/>
      <w:bookmarkEnd w:id="14"/>
      <w:r w:rsidDel="00000000" w:rsidR="00000000" w:rsidRPr="00000000">
        <w:rPr>
          <w:rFonts w:ascii="Source Sans 3" w:cs="Source Sans 3" w:eastAsia="Source Sans 3" w:hAnsi="Source Sans 3"/>
          <w:color w:val="1c4587"/>
          <w:rtl w:val="0"/>
        </w:rPr>
        <w:t xml:space="preserve">Gegen Verkehrslärm ansingen</w:t>
      </w:r>
    </w:p>
    <w:p w:rsidR="00000000" w:rsidDel="00000000" w:rsidP="00000000" w:rsidRDefault="00000000" w:rsidRPr="00000000" w14:paraId="00000033">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Damit ihre Melodien im Dröhnen des Straßenverkehrs nicht untergehen, greifen manche Stadtvögel zu einem Trick: Amseln beispielsweise verändern die Frequenz ihres Gesangs und singen höher als ihre Artgenossen, die abseits von Straßen leben.</w:t>
      </w:r>
      <w:r w:rsidDel="00000000" w:rsidR="00000000" w:rsidRPr="00000000">
        <w:rPr>
          <w:rtl w:val="0"/>
        </w:rPr>
      </w:r>
    </w:p>
    <w:p w:rsidR="00000000" w:rsidDel="00000000" w:rsidP="00000000" w:rsidRDefault="00000000" w:rsidRPr="00000000" w14:paraId="00000034">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Gaby Schulemann-Maier/naturgucker.de</w:t>
      </w:r>
    </w:p>
    <w:p w:rsidR="00000000" w:rsidDel="00000000" w:rsidP="00000000" w:rsidRDefault="00000000" w:rsidRPr="00000000" w14:paraId="00000035">
      <w:pPr>
        <w:spacing w:after="400" w:line="276" w:lineRule="auto"/>
        <w:rPr>
          <w:rFonts w:ascii="Source Sans 3" w:cs="Source Sans 3" w:eastAsia="Source Sans 3" w:hAnsi="Source Sans 3"/>
          <w:color w:val="1c4587"/>
        </w:rPr>
      </w:pPr>
      <w:hyperlink r:id="rId20">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6">
      <w:pPr>
        <w:spacing w:after="400" w:line="276" w:lineRule="auto"/>
        <w:rPr>
          <w:rFonts w:ascii="Source Sans 3" w:cs="Source Sans 3" w:eastAsia="Source Sans 3" w:hAnsi="Source Sans 3"/>
          <w:color w:val="1c4587"/>
        </w:rPr>
      </w:pPr>
      <w:r w:rsidDel="00000000" w:rsidR="00000000" w:rsidRPr="00000000">
        <w:rPr>
          <w:rtl w:val="0"/>
        </w:rPr>
      </w:r>
    </w:p>
    <w:p w:rsidR="00000000" w:rsidDel="00000000" w:rsidP="00000000" w:rsidRDefault="00000000" w:rsidRPr="00000000" w14:paraId="00000037">
      <w:pPr>
        <w:pStyle w:val="Heading3"/>
        <w:tabs>
          <w:tab w:val="left" w:leader="none" w:pos="3401.574803149606"/>
        </w:tabs>
        <w:spacing w:line="276" w:lineRule="auto"/>
        <w:rPr/>
      </w:pPr>
      <w:bookmarkStart w:colFirst="0" w:colLast="0" w:name="_ow299xx1mu3h" w:id="15"/>
      <w:bookmarkEnd w:id="15"/>
      <w:r w:rsidDel="00000000" w:rsidR="00000000" w:rsidRPr="00000000">
        <w:rPr>
          <w:rtl w:val="0"/>
        </w:rPr>
        <w:t xml:space="preserve">Motiv 8</w:t>
      </w:r>
    </w:p>
    <w:p w:rsidR="00000000" w:rsidDel="00000000" w:rsidP="00000000" w:rsidRDefault="00000000" w:rsidRPr="00000000" w14:paraId="00000038">
      <w:pPr>
        <w:widowControl w:val="0"/>
        <w:spacing w:line="240" w:lineRule="auto"/>
        <w:rPr/>
      </w:pPr>
      <w:r w:rsidDel="00000000" w:rsidR="00000000" w:rsidRPr="00000000">
        <w:rPr>
          <w:b w:val="1"/>
          <w:bCs w:val="1"/>
        </w:rPr>
        <w:drawing>
          <wp:inline distB="114300" distT="114300" distL="114300" distR="114300">
            <wp:extent cx="1800000" cy="1200000"/>
            <wp:effectExtent b="0" l="0" r="0" t="0"/>
            <wp:docPr id="6" name="image8.jpg"/>
            <a:graphic>
              <a:graphicData uri="http://schemas.openxmlformats.org/drawingml/2006/picture">
                <pic:pic>
                  <pic:nvPicPr>
                    <pic:cNvPr id="0" name="image8.jpg"/>
                    <pic:cNvPicPr preferRelativeResize="0"/>
                  </pic:nvPicPr>
                  <pic:blipFill>
                    <a:blip r:embed="rId21"/>
                    <a:srcRect b="0" l="0" r="0" t="0"/>
                    <a:stretch>
                      <a:fillRect/>
                    </a:stretch>
                  </pic:blipFill>
                  <pic:spPr>
                    <a:xfrm>
                      <a:off x="0" y="0"/>
                      <a:ext cx="1800000" cy="1200000"/>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pStyle w:val="Heading1"/>
        <w:tabs>
          <w:tab w:val="left" w:leader="none" w:pos="3401.574803149606"/>
        </w:tabs>
        <w:spacing w:line="276" w:lineRule="auto"/>
        <w:rPr>
          <w:rFonts w:ascii="Source Sans 3" w:cs="Source Sans 3" w:eastAsia="Source Sans 3" w:hAnsi="Source Sans 3"/>
          <w:color w:val="1c4587"/>
        </w:rPr>
      </w:pPr>
      <w:bookmarkStart w:colFirst="0" w:colLast="0" w:name="_sfnnrvgk8c7f" w:id="16"/>
      <w:bookmarkEnd w:id="16"/>
      <w:r w:rsidDel="00000000" w:rsidR="00000000" w:rsidRPr="00000000">
        <w:rPr>
          <w:rFonts w:ascii="Source Sans 3" w:cs="Source Sans 3" w:eastAsia="Source Sans 3" w:hAnsi="Source Sans 3"/>
          <w:color w:val="1c4587"/>
          <w:rtl w:val="0"/>
        </w:rPr>
        <w:t xml:space="preserve">Zu früh aus den Federn</w:t>
      </w:r>
    </w:p>
    <w:p w:rsidR="00000000" w:rsidDel="00000000" w:rsidP="00000000" w:rsidRDefault="00000000" w:rsidRPr="00000000" w14:paraId="0000003A">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Das Licht der Stadt bringt den natürlichen Rhythmus durcheinander: Kohlmeisen in der Stadt stimmen ihren morgendlichen Gesang an beleuchteten Plätzen etwa 10 bis 30 Minuten früher an als ihre Artgenossen in dunklen Lebensräumen.</w:t>
      </w:r>
    </w:p>
    <w:p w:rsidR="00000000" w:rsidDel="00000000" w:rsidP="00000000" w:rsidRDefault="00000000" w:rsidRPr="00000000" w14:paraId="0000003B">
      <w:pPr>
        <w:tabs>
          <w:tab w:val="left" w:leader="none" w:pos="3401.574803149606"/>
        </w:tabs>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Fotograf*in:</w:t>
      </w:r>
      <w:r w:rsidDel="00000000" w:rsidR="00000000" w:rsidRPr="00000000">
        <w:rPr>
          <w:rFonts w:ascii="Source Sans 3" w:cs="Source Sans 3" w:eastAsia="Source Sans 3" w:hAnsi="Source Sans 3"/>
          <w:rtl w:val="0"/>
        </w:rPr>
        <w:t xml:space="preserve"> Armin Teichmann/naturgucker.de</w:t>
      </w:r>
    </w:p>
    <w:p w:rsidR="00000000" w:rsidDel="00000000" w:rsidP="00000000" w:rsidRDefault="00000000" w:rsidRPr="00000000" w14:paraId="0000003C">
      <w:pPr>
        <w:spacing w:after="400" w:line="276" w:lineRule="auto"/>
        <w:rPr>
          <w:rFonts w:ascii="Source Sans 3" w:cs="Source Sans 3" w:eastAsia="Source Sans 3" w:hAnsi="Source Sans 3"/>
          <w:color w:val="1c4587"/>
        </w:rPr>
      </w:pPr>
      <w:hyperlink r:id="rId22">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D">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pStyle w:val="Heading2"/>
        <w:spacing w:before="400" w:lineRule="auto"/>
        <w:rPr>
          <w:rFonts w:ascii="Source Sans 3" w:cs="Source Sans 3" w:eastAsia="Source Sans 3" w:hAnsi="Source Sans 3"/>
          <w:color w:val="1c4587"/>
        </w:rPr>
      </w:pPr>
      <w:bookmarkStart w:colFirst="0" w:colLast="0" w:name="_aw7uskenmzag" w:id="17"/>
      <w:bookmarkEnd w:id="17"/>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3F">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40">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Amsel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23">
        <w:r w:rsidDel="00000000" w:rsidR="00000000" w:rsidRPr="00000000">
          <w:rPr>
            <w:rFonts w:ascii="Source Sans 3" w:cs="Source Sans 3" w:eastAsia="Source Sans 3" w:hAnsi="Source Sans 3"/>
            <w:color w:val="1c4587"/>
            <w:u w:val="single"/>
            <w:rtl w:val="0"/>
          </w:rPr>
          <w:t xml:space="preserve">https://naturgucker.de/?art=1111601228&amp;?desktop=1</w:t>
        </w:r>
      </w:hyperlink>
      <w:r w:rsidDel="00000000" w:rsidR="00000000" w:rsidRPr="00000000">
        <w:rPr>
          <w:rtl w:val="0"/>
        </w:rPr>
      </w:r>
    </w:p>
    <w:p w:rsidR="00000000" w:rsidDel="00000000" w:rsidP="00000000" w:rsidRDefault="00000000" w:rsidRPr="00000000" w14:paraId="00000041">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Hausrotschwanzes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24">
        <w:r w:rsidDel="00000000" w:rsidR="00000000" w:rsidRPr="00000000">
          <w:rPr>
            <w:rFonts w:ascii="Source Sans 3" w:cs="Source Sans 3" w:eastAsia="Source Sans 3" w:hAnsi="Source Sans 3"/>
            <w:color w:val="1c4587"/>
            <w:u w:val="single"/>
            <w:rtl w:val="0"/>
          </w:rPr>
          <w:t xml:space="preserve">https://naturgucker.de/?art=-836329729&amp;?desktop=1</w:t>
        </w:r>
      </w:hyperlink>
      <w:r w:rsidDel="00000000" w:rsidR="00000000" w:rsidRPr="00000000">
        <w:rPr>
          <w:rtl w:val="0"/>
        </w:rPr>
      </w:r>
    </w:p>
    <w:p w:rsidR="00000000" w:rsidDel="00000000" w:rsidP="00000000" w:rsidRDefault="00000000" w:rsidRPr="00000000" w14:paraId="00000042">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Heckenbraunelle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25">
        <w:r w:rsidDel="00000000" w:rsidR="00000000" w:rsidRPr="00000000">
          <w:rPr>
            <w:rFonts w:ascii="Source Sans 3" w:cs="Source Sans 3" w:eastAsia="Source Sans 3" w:hAnsi="Source Sans 3"/>
            <w:color w:val="1c4587"/>
            <w:u w:val="single"/>
            <w:rtl w:val="0"/>
          </w:rPr>
          <w:t xml:space="preserve">https://naturgucker.de/?art=1125740617&amp;?desktop=1</w:t>
        </w:r>
      </w:hyperlink>
      <w:r w:rsidDel="00000000" w:rsidR="00000000" w:rsidRPr="00000000">
        <w:rPr>
          <w:rtl w:val="0"/>
        </w:rPr>
      </w:r>
    </w:p>
    <w:p w:rsidR="00000000" w:rsidDel="00000000" w:rsidP="00000000" w:rsidRDefault="00000000" w:rsidRPr="00000000" w14:paraId="00000043">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w:t>
      </w:r>
      <w:r w:rsidDel="00000000" w:rsidR="00000000" w:rsidRPr="00000000">
        <w:rPr>
          <w:rFonts w:ascii="Source Sans 3 SemiBold" w:cs="Source Sans 3 SemiBold" w:eastAsia="Source Sans 3 SemiBold" w:hAnsi="Source Sans 3 SemiBold"/>
          <w:rtl w:val="0"/>
        </w:rPr>
        <w:t xml:space="preserve">der Kohlmeise im Meldeportal für Naturbeobachtungen:</w:t>
        <w:br w:type="textWrapping"/>
      </w:r>
      <w:hyperlink r:id="rId26">
        <w:r w:rsidDel="00000000" w:rsidR="00000000" w:rsidRPr="00000000">
          <w:rPr>
            <w:rFonts w:ascii="Source Sans 3" w:cs="Source Sans 3" w:eastAsia="Source Sans 3" w:hAnsi="Source Sans 3"/>
            <w:color w:val="1c4587"/>
            <w:u w:val="single"/>
            <w:rtl w:val="0"/>
          </w:rPr>
          <w:t xml:space="preserve">https://naturgucker.de/?art=-219564940&amp;?desktop=1</w:t>
        </w:r>
      </w:hyperlink>
      <w:r w:rsidDel="00000000" w:rsidR="00000000" w:rsidRPr="00000000">
        <w:rPr>
          <w:rtl w:val="0"/>
        </w:rPr>
      </w:r>
    </w:p>
    <w:p w:rsidR="00000000" w:rsidDel="00000000" w:rsidP="00000000" w:rsidRDefault="00000000" w:rsidRPr="00000000" w14:paraId="00000044">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w:t>
      </w:r>
      <w:r w:rsidDel="00000000" w:rsidR="00000000" w:rsidRPr="00000000">
        <w:rPr>
          <w:rFonts w:ascii="Source Sans 3 SemiBold" w:cs="Source Sans 3 SemiBold" w:eastAsia="Source Sans 3 SemiBold" w:hAnsi="Source Sans 3 SemiBold"/>
          <w:rtl w:val="0"/>
        </w:rPr>
        <w:t xml:space="preserve">des Rotkehlchens im Meldeportal für Naturbeobachtungen:</w:t>
        <w:br w:type="textWrapping"/>
      </w:r>
      <w:hyperlink r:id="rId27">
        <w:r w:rsidDel="00000000" w:rsidR="00000000" w:rsidRPr="00000000">
          <w:rPr>
            <w:rFonts w:ascii="Source Sans 3" w:cs="Source Sans 3" w:eastAsia="Source Sans 3" w:hAnsi="Source Sans 3"/>
            <w:color w:val="1c4587"/>
            <w:u w:val="single"/>
            <w:rtl w:val="0"/>
          </w:rPr>
          <w:t xml:space="preserve">https://naturgucker.de/?art=2108177940&amp;?desktop=1</w:t>
        </w:r>
      </w:hyperlink>
      <w:r w:rsidDel="00000000" w:rsidR="00000000" w:rsidRPr="00000000">
        <w:rPr>
          <w:rtl w:val="0"/>
        </w:rPr>
      </w:r>
    </w:p>
    <w:p w:rsidR="00000000" w:rsidDel="00000000" w:rsidP="00000000" w:rsidRDefault="00000000" w:rsidRPr="00000000" w14:paraId="00000045">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Singdrossel im Meldeportal für Naturbeobachtungen:</w:t>
        <w:br w:type="textWrapping"/>
      </w:r>
      <w:hyperlink r:id="rId28">
        <w:r w:rsidDel="00000000" w:rsidR="00000000" w:rsidRPr="00000000">
          <w:rPr>
            <w:rFonts w:ascii="Source Sans 3" w:cs="Source Sans 3" w:eastAsia="Source Sans 3" w:hAnsi="Source Sans 3"/>
            <w:color w:val="1c4587"/>
            <w:u w:val="single"/>
            <w:rtl w:val="0"/>
          </w:rPr>
          <w:t xml:space="preserve">https://naturgucker.de/?art=1248909873&amp;?desktop=1</w:t>
        </w:r>
      </w:hyperlink>
      <w:r w:rsidDel="00000000" w:rsidR="00000000" w:rsidRPr="00000000">
        <w:rPr>
          <w:rtl w:val="0"/>
        </w:rPr>
      </w:r>
    </w:p>
    <w:p w:rsidR="00000000" w:rsidDel="00000000" w:rsidP="00000000" w:rsidRDefault="00000000" w:rsidRPr="00000000" w14:paraId="00000046">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Zaunkönig im Meldeportal für Naturbeobachtungen:</w:t>
        <w:br w:type="textWrapping"/>
      </w:r>
      <w:hyperlink r:id="rId29">
        <w:r w:rsidDel="00000000" w:rsidR="00000000" w:rsidRPr="00000000">
          <w:rPr>
            <w:rFonts w:ascii="Source Sans 3" w:cs="Source Sans 3" w:eastAsia="Source Sans 3" w:hAnsi="Source Sans 3"/>
            <w:color w:val="1c4587"/>
            <w:u w:val="single"/>
            <w:rtl w:val="0"/>
          </w:rPr>
          <w:t xml:space="preserve">https://naturgucker.de/?art=-205443828&amp;?desktop=1</w:t>
        </w:r>
      </w:hyperlink>
      <w:r w:rsidDel="00000000" w:rsidR="00000000" w:rsidRPr="00000000">
        <w:rPr>
          <w:rtl w:val="0"/>
        </w:rPr>
      </w:r>
    </w:p>
    <w:p w:rsidR="00000000" w:rsidDel="00000000" w:rsidP="00000000" w:rsidRDefault="00000000" w:rsidRPr="00000000" w14:paraId="00000047">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Zilpzalps im Meldeportal für Naturbeobachtungen:</w:t>
        <w:br w:type="textWrapping"/>
      </w:r>
      <w:hyperlink r:id="rId30">
        <w:r w:rsidDel="00000000" w:rsidR="00000000" w:rsidRPr="00000000">
          <w:rPr>
            <w:rFonts w:ascii="Source Sans 3" w:cs="Source Sans 3" w:eastAsia="Source Sans 3" w:hAnsi="Source Sans 3"/>
            <w:color w:val="1c4587"/>
            <w:u w:val="single"/>
            <w:rtl w:val="0"/>
          </w:rPr>
          <w:t xml:space="preserve">https://naturgucker.de/?art=1538916412&amp;?desktop=1</w:t>
        </w:r>
      </w:hyperlink>
      <w:r w:rsidDel="00000000" w:rsidR="00000000" w:rsidRPr="00000000">
        <w:rPr>
          <w:rtl w:val="0"/>
        </w:rPr>
      </w:r>
    </w:p>
    <w:p w:rsidR="00000000" w:rsidDel="00000000" w:rsidP="00000000" w:rsidRDefault="00000000" w:rsidRPr="00000000" w14:paraId="00000048">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Vogelbeobachtungen melden</w:t>
      </w:r>
      <w:r w:rsidDel="00000000" w:rsidR="00000000" w:rsidRPr="00000000">
        <w:rPr>
          <w:rFonts w:ascii="Source Sans 3 SemiBold" w:cs="Source Sans 3 SemiBold" w:eastAsia="Source Sans 3 SemiBold" w:hAnsi="Source Sans 3 SemiBold"/>
          <w:rtl w:val="0"/>
        </w:rPr>
        <w:t xml:space="preserve">:</w:t>
        <w:br w:type="textWrapping"/>
      </w:r>
      <w:hyperlink r:id="rId31">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tl w:val="0"/>
        </w:rPr>
      </w:r>
    </w:p>
    <w:p w:rsidR="00000000" w:rsidDel="00000000" w:rsidP="00000000" w:rsidRDefault="00000000" w:rsidRPr="00000000" w14:paraId="00000049">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Vögel Grundwissen: </w:t>
      </w:r>
      <w:hyperlink r:id="rId32">
        <w:r w:rsidDel="00000000" w:rsidR="00000000" w:rsidRPr="00000000">
          <w:rPr>
            <w:rFonts w:ascii="Source Sans 3" w:cs="Source Sans 3" w:eastAsia="Source Sans 3" w:hAnsi="Source Sans 3"/>
            <w:color w:val="1c4587"/>
            <w:u w:val="single"/>
            <w:rtl w:val="0"/>
          </w:rPr>
          <w:t xml:space="preserve">https://nabu-naturgucker-akademie.de/Voegel-Grundwissen/</w:t>
        </w:r>
      </w:hyperlink>
      <w:r w:rsidDel="00000000" w:rsidR="00000000" w:rsidRPr="00000000">
        <w:rPr>
          <w:rFonts w:ascii="Source Sans 3" w:cs="Source Sans 3" w:eastAsia="Source Sans 3" w:hAnsi="Source Sans 3"/>
          <w:rtl w:val="0"/>
        </w:rPr>
        <w:br w:type="textWrapping"/>
        <w:t xml:space="preserve">Vögel kompakt: </w:t>
      </w:r>
      <w:hyperlink r:id="rId33">
        <w:r w:rsidDel="00000000" w:rsidR="00000000" w:rsidRPr="00000000">
          <w:rPr>
            <w:rFonts w:ascii="Source Sans 3" w:cs="Source Sans 3" w:eastAsia="Source Sans 3" w:hAnsi="Source Sans 3"/>
            <w:color w:val="1c4587"/>
            <w:u w:val="single"/>
            <w:rtl w:val="0"/>
          </w:rPr>
          <w:t xml:space="preserve">https://nabu-naturgucker-akademie.de/Voegel-Kompakt/</w:t>
        </w:r>
      </w:hyperlink>
      <w:r w:rsidDel="00000000" w:rsidR="00000000" w:rsidRPr="00000000">
        <w:rPr>
          <w:rtl w:val="0"/>
        </w:rPr>
      </w:r>
    </w:p>
    <w:p w:rsidR="00000000" w:rsidDel="00000000" w:rsidP="00000000" w:rsidRDefault="00000000" w:rsidRPr="00000000" w14:paraId="0000004A">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B">
      <w:pPr>
        <w:pStyle w:val="Heading2"/>
        <w:spacing w:before="400" w:lineRule="auto"/>
        <w:rPr>
          <w:rFonts w:ascii="Source Sans 3" w:cs="Source Sans 3" w:eastAsia="Source Sans 3" w:hAnsi="Source Sans 3"/>
          <w:color w:val="1c4587"/>
        </w:rPr>
      </w:pPr>
      <w:bookmarkStart w:colFirst="0" w:colLast="0" w:name="_pplzixobnh19" w:id="18"/>
      <w:bookmarkEnd w:id="18"/>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4C">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4D">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E">
      <w:pPr>
        <w:pStyle w:val="Heading2"/>
        <w:spacing w:before="400" w:lineRule="auto"/>
        <w:rPr>
          <w:rFonts w:ascii="Source Sans 3" w:cs="Source Sans 3" w:eastAsia="Source Sans 3" w:hAnsi="Source Sans 3"/>
          <w:color w:val="1c4587"/>
        </w:rPr>
      </w:pPr>
      <w:bookmarkStart w:colFirst="0" w:colLast="0" w:name="_qmklyot4nanm" w:id="19"/>
      <w:bookmarkEnd w:id="19"/>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4F">
      <w:pPr>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Naturgucker-Redaktion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34">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35">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36" w:type="default"/>
      <w:footerReference r:id="rId37"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ind w:right="-40.8661417322827"/>
      <w:jc w:val="right"/>
      <w:rPr/>
    </w:pPr>
    <w:r w:rsidDel="00000000" w:rsidR="00000000" w:rsidRPr="00000000">
      <w:rPr/>
      <w:drawing>
        <wp:inline distB="114300" distT="114300" distL="114300" distR="114300">
          <wp:extent cx="660960" cy="64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drive.google.com/file/d/1nDUNHxNRmj8MHEXsxZdeLDtMzjQ-WTCH/view?usp=sharing" TargetMode="External"/><Relationship Id="rId22" Type="http://schemas.openxmlformats.org/officeDocument/2006/relationships/hyperlink" Target="https://drive.google.com/file/d/1UVb6OOkirLZnkK8NITNEtJUlkPb44mNK/view?usp=sharing" TargetMode="External"/><Relationship Id="rId21" Type="http://schemas.openxmlformats.org/officeDocument/2006/relationships/image" Target="media/image8.jpg"/><Relationship Id="rId24" Type="http://schemas.openxmlformats.org/officeDocument/2006/relationships/hyperlink" Target="https://naturgucker.de/?art=-836329729&amp;?desktop=1" TargetMode="External"/><Relationship Id="rId23" Type="http://schemas.openxmlformats.org/officeDocument/2006/relationships/hyperlink" Target="https://naturgucker.de/?art=1111601228&amp;?desktop=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bu-naturgucker-akademie.de/Voegel-Grundwissen/" TargetMode="External"/><Relationship Id="rId26" Type="http://schemas.openxmlformats.org/officeDocument/2006/relationships/hyperlink" Target="https://naturgucker.de/?art=-219564940&amp;?desktop=1" TargetMode="External"/><Relationship Id="rId25" Type="http://schemas.openxmlformats.org/officeDocument/2006/relationships/hyperlink" Target="https://naturgucker.de/?art=1125740617&amp;?desktop=1" TargetMode="External"/><Relationship Id="rId28" Type="http://schemas.openxmlformats.org/officeDocument/2006/relationships/hyperlink" Target="https://naturgucker.de/?art=1248909873&amp;?desktop=1" TargetMode="External"/><Relationship Id="rId27" Type="http://schemas.openxmlformats.org/officeDocument/2006/relationships/hyperlink" Target="https://naturgucker.de/?art=2108177940&amp;?desktop=1" TargetMode="External"/><Relationship Id="rId5" Type="http://schemas.openxmlformats.org/officeDocument/2006/relationships/styles" Target="styles.xml"/><Relationship Id="rId6" Type="http://schemas.openxmlformats.org/officeDocument/2006/relationships/image" Target="media/image3.jpg"/><Relationship Id="rId29" Type="http://schemas.openxmlformats.org/officeDocument/2006/relationships/hyperlink" Target="https://naturgucker.de/?art=-205443828&amp;?desktop=1" TargetMode="External"/><Relationship Id="rId7" Type="http://schemas.openxmlformats.org/officeDocument/2006/relationships/hyperlink" Target="https://drive.google.com/file/d/14jd1QlWinLW9ACNv9ayb9vlB1Jq63GL6/view?usp=sharing" TargetMode="External"/><Relationship Id="rId8" Type="http://schemas.openxmlformats.org/officeDocument/2006/relationships/image" Target="media/image4.jpg"/><Relationship Id="rId31" Type="http://schemas.openxmlformats.org/officeDocument/2006/relationships/hyperlink" Target="https://naturgucker.de/" TargetMode="External"/><Relationship Id="rId30" Type="http://schemas.openxmlformats.org/officeDocument/2006/relationships/hyperlink" Target="https://naturgucker.de/?art=1538916412&amp;?desktop=1" TargetMode="External"/><Relationship Id="rId11" Type="http://schemas.openxmlformats.org/officeDocument/2006/relationships/image" Target="media/image6.jpg"/><Relationship Id="rId33" Type="http://schemas.openxmlformats.org/officeDocument/2006/relationships/hyperlink" Target="https://nabu-naturgucker-akademie.de/Voegel-Kompakt/" TargetMode="External"/><Relationship Id="rId10" Type="http://schemas.openxmlformats.org/officeDocument/2006/relationships/hyperlink" Target="https://drive.google.com/file/d/1fClsb9B1wPhFWZ0O1k9-zWkAg8yWLPXC/view?usp=sharing" TargetMode="External"/><Relationship Id="rId32" Type="http://schemas.openxmlformats.org/officeDocument/2006/relationships/hyperlink" Target="https://nabu-naturgucker-akademie.de/Voegel-Grundwissen/" TargetMode="External"/><Relationship Id="rId13" Type="http://schemas.openxmlformats.org/officeDocument/2006/relationships/image" Target="media/image9.jpg"/><Relationship Id="rId35" Type="http://schemas.openxmlformats.org/officeDocument/2006/relationships/hyperlink" Target="http://nabu-naturgucker.de/presse" TargetMode="External"/><Relationship Id="rId12" Type="http://schemas.openxmlformats.org/officeDocument/2006/relationships/hyperlink" Target="https://drive.google.com/file/d/1rjwKhtCgx3f6xIIa8K8PWdH6PxykYHCE/view?usp=sharing" TargetMode="External"/><Relationship Id="rId34" Type="http://schemas.openxmlformats.org/officeDocument/2006/relationships/hyperlink" Target="mailto:presse@naturgucker.de" TargetMode="External"/><Relationship Id="rId15" Type="http://schemas.openxmlformats.org/officeDocument/2006/relationships/image" Target="media/image5.jpg"/><Relationship Id="rId37" Type="http://schemas.openxmlformats.org/officeDocument/2006/relationships/footer" Target="footer1.xml"/><Relationship Id="rId14" Type="http://schemas.openxmlformats.org/officeDocument/2006/relationships/hyperlink" Target="https://drive.google.com/file/d/1bzMzAHQz4hcX5PDpdyW_iqrCRIRgkwNd/view?usp=sharing" TargetMode="External"/><Relationship Id="rId36" Type="http://schemas.openxmlformats.org/officeDocument/2006/relationships/header" Target="header1.xml"/><Relationship Id="rId17" Type="http://schemas.openxmlformats.org/officeDocument/2006/relationships/image" Target="media/image7.jpg"/><Relationship Id="rId16" Type="http://schemas.openxmlformats.org/officeDocument/2006/relationships/hyperlink" Target="https://drive.google.com/file/d/1vwU5dyH41iamwYXa9RvcPIgy_bz4bT1d/view?usp=sharing" TargetMode="External"/><Relationship Id="rId19" Type="http://schemas.openxmlformats.org/officeDocument/2006/relationships/image" Target="media/image2.jpg"/><Relationship Id="rId18" Type="http://schemas.openxmlformats.org/officeDocument/2006/relationships/hyperlink" Target="https://drive.google.com/file/d/1DMO-LMY7kTj6vtruosVoUsM98nBg1y5d/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